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CF7C" w14:textId="40F01452" w:rsidR="00DA4425" w:rsidRPr="00257A77" w:rsidRDefault="00153CA5" w:rsidP="00DA4425">
      <w:pPr>
        <w:tabs>
          <w:tab w:val="left" w:pos="426"/>
          <w:tab w:val="left" w:pos="709"/>
        </w:tabs>
        <w:rPr>
          <w:rFonts w:ascii="Arial" w:hAnsi="Arial" w:cs="Arial"/>
          <w:bCs/>
        </w:rPr>
      </w:pPr>
      <w:r w:rsidRPr="00257A77">
        <w:rPr>
          <w:rFonts w:ascii="Arial" w:hAnsi="Arial" w:cs="Arial"/>
          <w:b/>
          <w:noProof/>
          <w:color w:val="0070C0"/>
          <w:sz w:val="28"/>
          <w:szCs w:val="28"/>
        </w:rPr>
        <mc:AlternateContent>
          <mc:Choice Requires="wps">
            <w:drawing>
              <wp:anchor distT="0" distB="0" distL="114300" distR="114300" simplePos="0" relativeHeight="251651584" behindDoc="0" locked="0" layoutInCell="1" allowOverlap="1" wp14:anchorId="12865311" wp14:editId="131991CB">
                <wp:simplePos x="0" y="0"/>
                <wp:positionH relativeFrom="column">
                  <wp:posOffset>-3175</wp:posOffset>
                </wp:positionH>
                <wp:positionV relativeFrom="paragraph">
                  <wp:posOffset>257810</wp:posOffset>
                </wp:positionV>
                <wp:extent cx="5753735" cy="0"/>
                <wp:effectExtent l="10795" t="15875" r="17145" b="1270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9F9A4" id="_x0000_t32" coordsize="21600,21600" o:spt="32" o:oned="t" path="m,l21600,21600e" filled="f">
                <v:path arrowok="t" fillok="f" o:connecttype="none"/>
                <o:lock v:ext="edit" shapetype="t"/>
              </v:shapetype>
              <v:shape id="AutoShape 2" o:spid="_x0000_s1026" type="#_x0000_t32" style="position:absolute;margin-left:-.25pt;margin-top:20.3pt;width:453.0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" strokecolor="#0070c0" strokeweight="1.5pt"/>
            </w:pict>
          </mc:Fallback>
        </mc:AlternateContent>
      </w:r>
      <w:r w:rsidR="00D46729" w:rsidRPr="00257A77">
        <w:rPr>
          <w:rFonts w:ascii="Arial" w:hAnsi="Arial" w:cs="Arial"/>
          <w:b/>
          <w:color w:val="0070C0"/>
          <w:sz w:val="28"/>
          <w:szCs w:val="28"/>
        </w:rPr>
        <w:t xml:space="preserve">Reglement </w:t>
      </w:r>
      <w:r w:rsidR="007B41F9">
        <w:rPr>
          <w:rFonts w:ascii="Arial" w:hAnsi="Arial" w:cs="Arial"/>
          <w:b/>
          <w:color w:val="0070C0"/>
          <w:sz w:val="28"/>
          <w:szCs w:val="28"/>
        </w:rPr>
        <w:t>Sponsorbijdrage</w:t>
      </w:r>
      <w:r w:rsidR="00D46729" w:rsidRPr="00257A77">
        <w:rPr>
          <w:rFonts w:ascii="Arial" w:hAnsi="Arial" w:cs="Arial"/>
          <w:b/>
          <w:color w:val="0070C0"/>
          <w:sz w:val="28"/>
          <w:szCs w:val="28"/>
        </w:rPr>
        <w:t xml:space="preserve"> B</w:t>
      </w:r>
      <w:r w:rsidR="001E469D" w:rsidRPr="00257A77">
        <w:rPr>
          <w:rFonts w:ascii="Arial" w:hAnsi="Arial" w:cs="Arial"/>
          <w:b/>
          <w:color w:val="0070C0"/>
          <w:sz w:val="28"/>
          <w:szCs w:val="28"/>
        </w:rPr>
        <w:t>PD</w:t>
      </w:r>
      <w:r w:rsidR="00D46729" w:rsidRPr="00257A77">
        <w:rPr>
          <w:rFonts w:ascii="Arial" w:hAnsi="Arial" w:cs="Arial"/>
          <w:b/>
          <w:color w:val="0070C0"/>
          <w:sz w:val="28"/>
          <w:szCs w:val="28"/>
        </w:rPr>
        <w:t xml:space="preserve"> Cultuurfon</w:t>
      </w:r>
      <w:r w:rsidR="000A1BEE" w:rsidRPr="00257A77">
        <w:rPr>
          <w:rFonts w:ascii="Arial" w:hAnsi="Arial" w:cs="Arial"/>
          <w:b/>
          <w:color w:val="0070C0"/>
          <w:sz w:val="28"/>
          <w:szCs w:val="28"/>
        </w:rPr>
        <w:t>ds</w:t>
      </w:r>
      <w:r w:rsidR="00DA4425" w:rsidRPr="00257A77">
        <w:rPr>
          <w:rFonts w:ascii="Arial" w:hAnsi="Arial" w:cs="Arial"/>
          <w:b/>
          <w:color w:val="0070C0"/>
          <w:sz w:val="28"/>
          <w:szCs w:val="28"/>
        </w:rPr>
        <w:br/>
      </w:r>
      <w:r w:rsidR="000A1BEE" w:rsidRPr="00257A77">
        <w:rPr>
          <w:rFonts w:ascii="Arial" w:hAnsi="Arial" w:cs="Arial"/>
          <w:b/>
          <w:color w:val="0070C0"/>
          <w:sz w:val="28"/>
          <w:szCs w:val="28"/>
        </w:rPr>
        <w:br/>
      </w:r>
      <w:r w:rsidR="009978D5" w:rsidRPr="00257A77">
        <w:rPr>
          <w:rFonts w:ascii="Arial" w:hAnsi="Arial" w:cs="Arial"/>
        </w:rPr>
        <w:t xml:space="preserve">Alvorens </w:t>
      </w:r>
      <w:r w:rsidR="000423B8" w:rsidRPr="00257A77">
        <w:rPr>
          <w:rFonts w:ascii="Arial" w:hAnsi="Arial" w:cs="Arial"/>
        </w:rPr>
        <w:t>de online aanvraag</w:t>
      </w:r>
      <w:r w:rsidR="005639F7" w:rsidRPr="00257A77">
        <w:rPr>
          <w:rFonts w:ascii="Arial" w:hAnsi="Arial" w:cs="Arial"/>
        </w:rPr>
        <w:t xml:space="preserve"> </w:t>
      </w:r>
      <w:r w:rsidR="00EF6EB6" w:rsidRPr="00257A77">
        <w:rPr>
          <w:rFonts w:ascii="Arial" w:hAnsi="Arial" w:cs="Arial"/>
        </w:rPr>
        <w:t>‘</w:t>
      </w:r>
      <w:r w:rsidR="007B41F9">
        <w:rPr>
          <w:rFonts w:ascii="Arial" w:hAnsi="Arial" w:cs="Arial"/>
        </w:rPr>
        <w:t>Sponsorbijdrage</w:t>
      </w:r>
      <w:r w:rsidR="005C6B86" w:rsidRPr="00257A77">
        <w:rPr>
          <w:rFonts w:ascii="Arial" w:hAnsi="Arial" w:cs="Arial"/>
        </w:rPr>
        <w:t xml:space="preserve"> </w:t>
      </w:r>
      <w:r w:rsidR="005639F7" w:rsidRPr="00257A77">
        <w:rPr>
          <w:rFonts w:ascii="Arial" w:hAnsi="Arial" w:cs="Arial"/>
        </w:rPr>
        <w:t>BPD</w:t>
      </w:r>
      <w:r w:rsidR="000423B8" w:rsidRPr="00257A77">
        <w:rPr>
          <w:rFonts w:ascii="Arial" w:hAnsi="Arial" w:cs="Arial"/>
        </w:rPr>
        <w:t xml:space="preserve"> Cultuurfonds</w:t>
      </w:r>
      <w:r w:rsidR="00EF6EB6" w:rsidRPr="00257A77">
        <w:rPr>
          <w:rFonts w:ascii="Arial" w:hAnsi="Arial" w:cs="Arial"/>
        </w:rPr>
        <w:t>’</w:t>
      </w:r>
      <w:r w:rsidR="005C6B86" w:rsidRPr="00257A77">
        <w:rPr>
          <w:rFonts w:ascii="Arial" w:hAnsi="Arial" w:cs="Arial"/>
        </w:rPr>
        <w:t xml:space="preserve"> in te vulle</w:t>
      </w:r>
      <w:r w:rsidR="004C771C" w:rsidRPr="00257A77">
        <w:rPr>
          <w:rFonts w:ascii="Arial" w:hAnsi="Arial" w:cs="Arial"/>
        </w:rPr>
        <w:t xml:space="preserve">n, dient u als </w:t>
      </w:r>
      <w:r w:rsidR="007B41F9">
        <w:rPr>
          <w:rFonts w:ascii="Arial" w:hAnsi="Arial" w:cs="Arial"/>
        </w:rPr>
        <w:t>a</w:t>
      </w:r>
      <w:r w:rsidR="00F67A95" w:rsidRPr="00257A77">
        <w:rPr>
          <w:rFonts w:ascii="Arial" w:hAnsi="Arial" w:cs="Arial"/>
        </w:rPr>
        <w:t>anvrager</w:t>
      </w:r>
      <w:r w:rsidR="004C771C" w:rsidRPr="00257A77">
        <w:rPr>
          <w:rFonts w:ascii="Arial" w:hAnsi="Arial" w:cs="Arial"/>
        </w:rPr>
        <w:t xml:space="preserve"> het ‘Reg</w:t>
      </w:r>
      <w:r w:rsidR="00D46729" w:rsidRPr="00257A77">
        <w:rPr>
          <w:rFonts w:ascii="Arial" w:hAnsi="Arial" w:cs="Arial"/>
        </w:rPr>
        <w:t xml:space="preserve">lement </w:t>
      </w:r>
      <w:r w:rsidR="007B41F9">
        <w:rPr>
          <w:rFonts w:ascii="Arial" w:hAnsi="Arial" w:cs="Arial"/>
        </w:rPr>
        <w:t>sponsorbijdrage</w:t>
      </w:r>
      <w:r w:rsidR="005C6B86" w:rsidRPr="00257A77">
        <w:rPr>
          <w:rFonts w:ascii="Arial" w:hAnsi="Arial" w:cs="Arial"/>
        </w:rPr>
        <w:t xml:space="preserve"> </w:t>
      </w:r>
      <w:r w:rsidR="005639F7" w:rsidRPr="00257A77">
        <w:rPr>
          <w:rFonts w:ascii="Arial" w:hAnsi="Arial" w:cs="Arial"/>
        </w:rPr>
        <w:t>BPD</w:t>
      </w:r>
      <w:r w:rsidR="005C6B86" w:rsidRPr="00257A77">
        <w:rPr>
          <w:rFonts w:ascii="Arial" w:hAnsi="Arial" w:cs="Arial"/>
        </w:rPr>
        <w:t xml:space="preserve"> Cultuurfonds’ te lezen en akkoord te gaan met de voorwaarden die in dit reglement worden gesteld</w:t>
      </w:r>
      <w:r w:rsidR="00DA4425" w:rsidRPr="00257A77">
        <w:rPr>
          <w:rFonts w:ascii="Arial" w:hAnsi="Arial" w:cs="Arial"/>
          <w:bCs/>
        </w:rPr>
        <w:t xml:space="preserve">. </w:t>
      </w:r>
    </w:p>
    <w:p w14:paraId="5DDB9034" w14:textId="77777777" w:rsidR="00DA4425" w:rsidRPr="00257A77" w:rsidRDefault="00DA4425" w:rsidP="00DA4425">
      <w:pPr>
        <w:tabs>
          <w:tab w:val="left" w:pos="426"/>
          <w:tab w:val="left" w:pos="709"/>
        </w:tabs>
        <w:rPr>
          <w:rFonts w:ascii="Arial" w:hAnsi="Arial" w:cs="Arial"/>
          <w:bCs/>
        </w:rPr>
      </w:pPr>
    </w:p>
    <w:p w14:paraId="4B37F1A8" w14:textId="77777777" w:rsidR="000A1BEE" w:rsidRPr="00257A77" w:rsidRDefault="005639F7" w:rsidP="00DA4425">
      <w:pPr>
        <w:tabs>
          <w:tab w:val="left" w:pos="426"/>
          <w:tab w:val="left" w:pos="709"/>
        </w:tabs>
        <w:rPr>
          <w:rFonts w:ascii="Arial" w:hAnsi="Arial" w:cs="Arial"/>
          <w:b/>
          <w:color w:val="0070C0"/>
          <w:sz w:val="28"/>
          <w:szCs w:val="28"/>
        </w:rPr>
      </w:pPr>
      <w:r w:rsidRPr="00257A77">
        <w:rPr>
          <w:rFonts w:ascii="Arial" w:hAnsi="Arial" w:cs="Arial"/>
          <w:bCs/>
        </w:rPr>
        <w:t>BPD</w:t>
      </w:r>
      <w:r w:rsidR="00DA4425" w:rsidRPr="00257A77">
        <w:rPr>
          <w:rFonts w:ascii="Arial" w:hAnsi="Arial" w:cs="Arial"/>
          <w:bCs/>
        </w:rPr>
        <w:t xml:space="preserve"> Cultuurfonds gaat b</w:t>
      </w:r>
      <w:r w:rsidR="000A1BEE" w:rsidRPr="00257A77">
        <w:rPr>
          <w:rFonts w:ascii="Arial" w:hAnsi="Arial" w:cs="Arial"/>
          <w:bCs/>
        </w:rPr>
        <w:t>ij de beoordeling van aanvragen uit van de onderstaande richtlijnen</w:t>
      </w:r>
      <w:r w:rsidR="00407EAD" w:rsidRPr="00257A77">
        <w:rPr>
          <w:rFonts w:ascii="Arial" w:hAnsi="Arial" w:cs="Arial"/>
          <w:bCs/>
        </w:rPr>
        <w:t>.</w:t>
      </w:r>
    </w:p>
    <w:p w14:paraId="3C3EA0E9" w14:textId="77777777" w:rsidR="000A1BEE" w:rsidRPr="00257A77" w:rsidRDefault="000A1BEE" w:rsidP="000A1BEE">
      <w:pPr>
        <w:tabs>
          <w:tab w:val="left" w:pos="360"/>
        </w:tabs>
        <w:autoSpaceDE w:val="0"/>
        <w:autoSpaceDN w:val="0"/>
        <w:adjustRightInd w:val="0"/>
        <w:rPr>
          <w:rFonts w:ascii="Arial" w:hAnsi="Arial" w:cs="Arial"/>
          <w:bCs/>
        </w:rPr>
      </w:pPr>
    </w:p>
    <w:p w14:paraId="49AFCD2E" w14:textId="77777777" w:rsidR="000A1BEE" w:rsidRPr="00257A77" w:rsidRDefault="000A1BEE" w:rsidP="000A1BEE">
      <w:pPr>
        <w:tabs>
          <w:tab w:val="left" w:pos="360"/>
        </w:tabs>
        <w:autoSpaceDE w:val="0"/>
        <w:autoSpaceDN w:val="0"/>
        <w:adjustRightInd w:val="0"/>
        <w:rPr>
          <w:rFonts w:ascii="Arial" w:hAnsi="Arial" w:cs="Arial"/>
          <w:bCs/>
        </w:rPr>
      </w:pPr>
    </w:p>
    <w:p w14:paraId="785F42F0" w14:textId="77777777" w:rsidR="00D46729" w:rsidRPr="00257A77" w:rsidRDefault="00D46729" w:rsidP="00A04F3C">
      <w:pPr>
        <w:tabs>
          <w:tab w:val="left" w:pos="360"/>
        </w:tabs>
        <w:autoSpaceDE w:val="0"/>
        <w:autoSpaceDN w:val="0"/>
        <w:adjustRightInd w:val="0"/>
        <w:rPr>
          <w:rFonts w:ascii="Arial" w:hAnsi="Arial" w:cs="Arial"/>
          <w:b/>
          <w:bCs/>
          <w:color w:val="0070C0"/>
          <w:sz w:val="24"/>
          <w:szCs w:val="24"/>
        </w:rPr>
      </w:pPr>
      <w:r w:rsidRPr="00257A77">
        <w:rPr>
          <w:rFonts w:ascii="Arial" w:hAnsi="Arial" w:cs="Arial"/>
          <w:b/>
          <w:bCs/>
          <w:color w:val="0070C0"/>
          <w:sz w:val="24"/>
          <w:szCs w:val="24"/>
        </w:rPr>
        <w:t>Inhoud</w:t>
      </w:r>
      <w:r w:rsidRPr="00257A77">
        <w:rPr>
          <w:rFonts w:ascii="Arial" w:hAnsi="Arial" w:cs="Arial"/>
          <w:b/>
          <w:bCs/>
          <w:color w:val="0070C0"/>
          <w:sz w:val="24"/>
          <w:szCs w:val="24"/>
        </w:rPr>
        <w:br/>
      </w:r>
    </w:p>
    <w:p w14:paraId="7997DA3C" w14:textId="77777777" w:rsidR="00D46729" w:rsidRPr="00257A77" w:rsidRDefault="00BF2805"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Begripsbepalingen</w:t>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r>
      <w:r w:rsidR="00E70823" w:rsidRPr="00257A77">
        <w:rPr>
          <w:rFonts w:ascii="Arial" w:hAnsi="Arial" w:cs="Arial"/>
          <w:b/>
          <w:bCs/>
          <w:color w:val="0070C0"/>
        </w:rPr>
        <w:tab/>
      </w:r>
      <w:r w:rsidR="006958F3">
        <w:rPr>
          <w:rFonts w:ascii="Arial" w:hAnsi="Arial" w:cs="Arial"/>
          <w:b/>
          <w:bCs/>
          <w:color w:val="0070C0"/>
        </w:rPr>
        <w:t>2</w:t>
      </w:r>
    </w:p>
    <w:p w14:paraId="519C231C" w14:textId="77777777" w:rsidR="00D46729" w:rsidRPr="00257A77" w:rsidRDefault="00D46729" w:rsidP="00D46729">
      <w:pPr>
        <w:tabs>
          <w:tab w:val="left" w:pos="360"/>
        </w:tabs>
        <w:autoSpaceDE w:val="0"/>
        <w:autoSpaceDN w:val="0"/>
        <w:adjustRightInd w:val="0"/>
        <w:ind w:left="360"/>
        <w:rPr>
          <w:rFonts w:ascii="Arial" w:hAnsi="Arial" w:cs="Arial"/>
          <w:b/>
          <w:bCs/>
          <w:color w:val="0070C0"/>
        </w:rPr>
      </w:pPr>
    </w:p>
    <w:p w14:paraId="6DFBD7FD" w14:textId="77777777" w:rsidR="00E70823" w:rsidRPr="00257A77" w:rsidRDefault="00E70823"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Introductie</w:t>
      </w:r>
      <w:r w:rsidR="005C69AE" w:rsidRPr="00257A77">
        <w:rPr>
          <w:rFonts w:ascii="Arial" w:hAnsi="Arial" w:cs="Arial"/>
          <w:b/>
          <w:bCs/>
          <w:color w:val="0070C0"/>
        </w:rPr>
        <w:tab/>
      </w:r>
      <w:r w:rsidR="005C69AE" w:rsidRPr="00257A77">
        <w:rPr>
          <w:rFonts w:ascii="Arial" w:hAnsi="Arial" w:cs="Arial"/>
          <w:b/>
          <w:bCs/>
          <w:color w:val="0070C0"/>
        </w:rPr>
        <w:tab/>
      </w:r>
      <w:r w:rsidR="005C69AE" w:rsidRPr="00257A77">
        <w:rPr>
          <w:rFonts w:ascii="Arial" w:hAnsi="Arial" w:cs="Arial"/>
          <w:b/>
          <w:bCs/>
          <w:color w:val="0070C0"/>
        </w:rPr>
        <w:tab/>
      </w:r>
      <w:r w:rsidR="005C69AE" w:rsidRPr="00257A77">
        <w:rPr>
          <w:rFonts w:ascii="Arial" w:hAnsi="Arial" w:cs="Arial"/>
          <w:b/>
          <w:bCs/>
          <w:color w:val="0070C0"/>
        </w:rPr>
        <w:tab/>
      </w:r>
      <w:r w:rsidR="005C69AE" w:rsidRPr="00257A77">
        <w:rPr>
          <w:rFonts w:ascii="Arial" w:hAnsi="Arial" w:cs="Arial"/>
          <w:b/>
          <w:bCs/>
          <w:color w:val="0070C0"/>
        </w:rPr>
        <w:tab/>
      </w:r>
      <w:r w:rsidR="005C69AE" w:rsidRPr="00257A77">
        <w:rPr>
          <w:rFonts w:ascii="Arial" w:hAnsi="Arial" w:cs="Arial"/>
          <w:b/>
          <w:bCs/>
          <w:color w:val="0070C0"/>
        </w:rPr>
        <w:tab/>
      </w:r>
      <w:r w:rsidR="005C69AE" w:rsidRPr="00257A77">
        <w:rPr>
          <w:rFonts w:ascii="Arial" w:hAnsi="Arial" w:cs="Arial"/>
          <w:b/>
          <w:bCs/>
          <w:color w:val="0070C0"/>
        </w:rPr>
        <w:tab/>
        <w:t xml:space="preserve"> </w:t>
      </w:r>
      <w:r w:rsidR="006025B6" w:rsidRPr="00257A77">
        <w:rPr>
          <w:rFonts w:ascii="Arial" w:hAnsi="Arial" w:cs="Arial"/>
          <w:b/>
          <w:bCs/>
          <w:color w:val="0070C0"/>
        </w:rPr>
        <w:tab/>
      </w:r>
      <w:r w:rsidRPr="00257A77">
        <w:rPr>
          <w:rFonts w:ascii="Arial" w:hAnsi="Arial" w:cs="Arial"/>
          <w:b/>
          <w:bCs/>
          <w:color w:val="0070C0"/>
        </w:rPr>
        <w:t>2</w:t>
      </w:r>
    </w:p>
    <w:p w14:paraId="7199F78C" w14:textId="77777777" w:rsidR="00E70823" w:rsidRPr="00257A77" w:rsidRDefault="00E70823" w:rsidP="00E70823">
      <w:pPr>
        <w:pStyle w:val="Lijstalinea"/>
        <w:rPr>
          <w:rFonts w:ascii="Arial" w:hAnsi="Arial" w:cs="Arial"/>
          <w:b/>
          <w:bCs/>
          <w:color w:val="0070C0"/>
        </w:rPr>
      </w:pPr>
    </w:p>
    <w:p w14:paraId="3ABAB2C4" w14:textId="55BF3D08" w:rsidR="00D46729" w:rsidRPr="00257A77" w:rsidRDefault="00D46729"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 xml:space="preserve">Voorwaarden </w:t>
      </w:r>
      <w:r w:rsidR="007B41F9">
        <w:rPr>
          <w:rFonts w:ascii="Arial" w:hAnsi="Arial" w:cs="Arial"/>
          <w:b/>
          <w:bCs/>
          <w:color w:val="0070C0"/>
        </w:rPr>
        <w:t>sponsorbijdrage</w:t>
      </w:r>
      <w:r w:rsidR="00D65F1E"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6958F3">
        <w:rPr>
          <w:rFonts w:ascii="Arial" w:hAnsi="Arial" w:cs="Arial"/>
          <w:b/>
          <w:bCs/>
          <w:color w:val="0070C0"/>
        </w:rPr>
        <w:t>3</w:t>
      </w:r>
      <w:r w:rsidR="006958F3" w:rsidRPr="00257A77">
        <w:rPr>
          <w:rFonts w:ascii="Arial" w:hAnsi="Arial" w:cs="Arial"/>
          <w:b/>
          <w:bCs/>
          <w:color w:val="0070C0"/>
        </w:rPr>
        <w:t xml:space="preserve"> </w:t>
      </w:r>
    </w:p>
    <w:p w14:paraId="2768DB40" w14:textId="77777777" w:rsidR="00D46729" w:rsidRPr="00257A77" w:rsidRDefault="00D46729" w:rsidP="00D46729">
      <w:pPr>
        <w:pStyle w:val="Lijstalinea"/>
        <w:rPr>
          <w:rFonts w:ascii="Arial" w:hAnsi="Arial" w:cs="Arial"/>
          <w:b/>
          <w:bCs/>
          <w:color w:val="0070C0"/>
        </w:rPr>
      </w:pPr>
    </w:p>
    <w:p w14:paraId="7CAFFC1D" w14:textId="5620CD95" w:rsidR="00D46729" w:rsidRPr="00257A77" w:rsidRDefault="00D46729"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De aanvraag</w:t>
      </w:r>
      <w:r w:rsidR="00D65F1E" w:rsidRPr="00257A77">
        <w:rPr>
          <w:rFonts w:ascii="Arial" w:hAnsi="Arial" w:cs="Arial"/>
          <w:b/>
          <w:bCs/>
          <w:color w:val="0070C0"/>
        </w:rPr>
        <w:tab/>
      </w:r>
      <w:r w:rsidR="00D65F1E"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6D2AEE">
        <w:rPr>
          <w:rFonts w:ascii="Arial" w:hAnsi="Arial" w:cs="Arial"/>
          <w:b/>
          <w:bCs/>
          <w:color w:val="0070C0"/>
        </w:rPr>
        <w:t>5</w:t>
      </w:r>
    </w:p>
    <w:p w14:paraId="0667EAE3" w14:textId="77777777" w:rsidR="00D46729" w:rsidRPr="00257A77" w:rsidRDefault="00D46729" w:rsidP="00D46729">
      <w:pPr>
        <w:pStyle w:val="Lijstalinea"/>
        <w:rPr>
          <w:rFonts w:ascii="Arial" w:hAnsi="Arial" w:cs="Arial"/>
          <w:b/>
          <w:bCs/>
          <w:color w:val="0070C0"/>
        </w:rPr>
      </w:pPr>
    </w:p>
    <w:p w14:paraId="5BAAADCD" w14:textId="24BBEF6D" w:rsidR="00D46729" w:rsidRPr="00257A77" w:rsidRDefault="00D46729"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Procedure en beoordeling</w:t>
      </w:r>
      <w:r w:rsidR="00345B0C">
        <w:rPr>
          <w:rFonts w:ascii="Arial" w:hAnsi="Arial" w:cs="Arial"/>
          <w:b/>
          <w:bCs/>
          <w:color w:val="0070C0"/>
        </w:rPr>
        <w:tab/>
      </w:r>
      <w:r w:rsidR="00345B0C">
        <w:rPr>
          <w:rFonts w:ascii="Arial" w:hAnsi="Arial" w:cs="Arial"/>
          <w:b/>
          <w:bCs/>
          <w:color w:val="0070C0"/>
        </w:rPr>
        <w:tab/>
      </w:r>
      <w:r w:rsidR="00345B0C">
        <w:rPr>
          <w:rFonts w:ascii="Arial" w:hAnsi="Arial" w:cs="Arial"/>
          <w:b/>
          <w:bCs/>
          <w:color w:val="0070C0"/>
        </w:rPr>
        <w:tab/>
      </w:r>
      <w:r w:rsidR="00345B0C">
        <w:rPr>
          <w:rFonts w:ascii="Arial" w:hAnsi="Arial" w:cs="Arial"/>
          <w:b/>
          <w:bCs/>
          <w:color w:val="0070C0"/>
        </w:rPr>
        <w:tab/>
      </w:r>
      <w:r w:rsidR="00345B0C">
        <w:rPr>
          <w:rFonts w:ascii="Arial" w:hAnsi="Arial" w:cs="Arial"/>
          <w:b/>
          <w:bCs/>
          <w:color w:val="0070C0"/>
        </w:rPr>
        <w:tab/>
      </w:r>
      <w:r w:rsidR="00DC4009">
        <w:rPr>
          <w:rFonts w:ascii="Arial" w:hAnsi="Arial" w:cs="Arial"/>
          <w:b/>
          <w:bCs/>
          <w:color w:val="0070C0"/>
        </w:rPr>
        <w:t>6</w:t>
      </w:r>
    </w:p>
    <w:p w14:paraId="3DDA792D" w14:textId="77777777" w:rsidR="00D46729" w:rsidRPr="00257A77" w:rsidRDefault="00D46729" w:rsidP="00D46729">
      <w:pPr>
        <w:pStyle w:val="Lijstalinea"/>
        <w:rPr>
          <w:rFonts w:ascii="Arial" w:hAnsi="Arial" w:cs="Arial"/>
          <w:b/>
          <w:bCs/>
          <w:color w:val="0070C0"/>
        </w:rPr>
      </w:pPr>
    </w:p>
    <w:p w14:paraId="016775D0" w14:textId="0714E13E" w:rsidR="00D46729" w:rsidRPr="00257A77" w:rsidRDefault="007B41F9" w:rsidP="00E11EAE">
      <w:pPr>
        <w:numPr>
          <w:ilvl w:val="0"/>
          <w:numId w:val="2"/>
        </w:numPr>
        <w:tabs>
          <w:tab w:val="left" w:pos="360"/>
        </w:tabs>
        <w:autoSpaceDE w:val="0"/>
        <w:autoSpaceDN w:val="0"/>
        <w:adjustRightInd w:val="0"/>
        <w:rPr>
          <w:rFonts w:ascii="Arial" w:hAnsi="Arial" w:cs="Arial"/>
          <w:b/>
          <w:bCs/>
          <w:color w:val="0070C0"/>
        </w:rPr>
      </w:pPr>
      <w:r>
        <w:rPr>
          <w:rFonts w:ascii="Arial" w:hAnsi="Arial" w:cs="Arial"/>
          <w:b/>
          <w:bCs/>
          <w:color w:val="0070C0"/>
        </w:rPr>
        <w:t>Sponsorbijdrage</w:t>
      </w:r>
      <w:r w:rsidR="00D65F1E" w:rsidRPr="00257A77">
        <w:rPr>
          <w:rFonts w:ascii="Arial" w:hAnsi="Arial" w:cs="Arial"/>
          <w:b/>
          <w:bCs/>
          <w:color w:val="0070C0"/>
        </w:rPr>
        <w:t xml:space="preserve"> </w:t>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t xml:space="preserve"> </w:t>
      </w:r>
      <w:r w:rsidR="00C434C0" w:rsidRPr="00257A77">
        <w:rPr>
          <w:rFonts w:ascii="Arial" w:hAnsi="Arial" w:cs="Arial"/>
          <w:b/>
          <w:bCs/>
          <w:color w:val="0070C0"/>
        </w:rPr>
        <w:tab/>
      </w:r>
      <w:r w:rsidR="00776522">
        <w:rPr>
          <w:rFonts w:ascii="Arial" w:hAnsi="Arial" w:cs="Arial"/>
          <w:b/>
          <w:bCs/>
          <w:color w:val="0070C0"/>
        </w:rPr>
        <w:t>7</w:t>
      </w:r>
    </w:p>
    <w:p w14:paraId="791F6475" w14:textId="77777777" w:rsidR="00D46729" w:rsidRPr="00257A77" w:rsidRDefault="00D46729" w:rsidP="00D46729">
      <w:pPr>
        <w:pStyle w:val="Lijstalinea"/>
        <w:rPr>
          <w:rFonts w:ascii="Arial" w:hAnsi="Arial" w:cs="Arial"/>
          <w:b/>
          <w:bCs/>
          <w:color w:val="0070C0"/>
        </w:rPr>
      </w:pPr>
    </w:p>
    <w:p w14:paraId="445DC9AD" w14:textId="736F656B" w:rsidR="00D46729" w:rsidRPr="00257A77" w:rsidRDefault="00D46729"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Prestatieafspraken</w:t>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r>
      <w:r w:rsidR="00D65F1E" w:rsidRPr="00257A77">
        <w:rPr>
          <w:rFonts w:ascii="Arial" w:hAnsi="Arial" w:cs="Arial"/>
          <w:b/>
          <w:bCs/>
          <w:color w:val="0070C0"/>
        </w:rPr>
        <w:tab/>
        <w:t xml:space="preserve"> </w:t>
      </w:r>
      <w:r w:rsidR="00C434C0" w:rsidRPr="00257A77">
        <w:rPr>
          <w:rFonts w:ascii="Arial" w:hAnsi="Arial" w:cs="Arial"/>
          <w:b/>
          <w:bCs/>
          <w:color w:val="0070C0"/>
        </w:rPr>
        <w:tab/>
      </w:r>
      <w:r w:rsidR="00776522">
        <w:rPr>
          <w:rFonts w:ascii="Arial" w:hAnsi="Arial" w:cs="Arial"/>
          <w:b/>
          <w:bCs/>
          <w:color w:val="0070C0"/>
        </w:rPr>
        <w:t>8</w:t>
      </w:r>
    </w:p>
    <w:p w14:paraId="5D0EC9E3" w14:textId="77777777" w:rsidR="00D65F1E" w:rsidRPr="00257A77" w:rsidRDefault="00D65F1E" w:rsidP="00D65F1E">
      <w:pPr>
        <w:pStyle w:val="Lijstalinea"/>
        <w:rPr>
          <w:rFonts w:ascii="Arial" w:hAnsi="Arial" w:cs="Arial"/>
          <w:b/>
          <w:bCs/>
          <w:color w:val="0070C0"/>
        </w:rPr>
      </w:pPr>
    </w:p>
    <w:p w14:paraId="1B63F3B7" w14:textId="1409DBD2" w:rsidR="003D0712" w:rsidRDefault="00D65F1E" w:rsidP="002F21E4">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Eindrapportage</w:t>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776522">
        <w:rPr>
          <w:rFonts w:ascii="Arial" w:hAnsi="Arial" w:cs="Arial"/>
          <w:b/>
          <w:bCs/>
          <w:color w:val="0070C0"/>
        </w:rPr>
        <w:t>9</w:t>
      </w:r>
    </w:p>
    <w:p w14:paraId="64897CAF" w14:textId="77777777" w:rsidR="002F21E4" w:rsidRPr="002F21E4" w:rsidRDefault="002F21E4" w:rsidP="002F21E4">
      <w:pPr>
        <w:tabs>
          <w:tab w:val="left" w:pos="360"/>
        </w:tabs>
        <w:autoSpaceDE w:val="0"/>
        <w:autoSpaceDN w:val="0"/>
        <w:adjustRightInd w:val="0"/>
        <w:rPr>
          <w:rFonts w:ascii="Arial" w:hAnsi="Arial" w:cs="Arial"/>
          <w:b/>
          <w:bCs/>
          <w:color w:val="0070C0"/>
        </w:rPr>
      </w:pPr>
    </w:p>
    <w:p w14:paraId="0981312D" w14:textId="77777777" w:rsidR="003D0712" w:rsidRPr="00257A77" w:rsidRDefault="00C434C0"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Bescherming</w:t>
      </w:r>
      <w:r w:rsidR="003D0712" w:rsidRPr="00257A77">
        <w:rPr>
          <w:rFonts w:ascii="Arial" w:hAnsi="Arial" w:cs="Arial"/>
          <w:b/>
          <w:bCs/>
          <w:color w:val="0070C0"/>
        </w:rPr>
        <w:t xml:space="preserve"> persoonsgegevens</w:t>
      </w:r>
      <w:r w:rsidRPr="00257A77">
        <w:rPr>
          <w:rFonts w:ascii="Arial" w:hAnsi="Arial" w:cs="Arial"/>
          <w:b/>
          <w:bCs/>
          <w:color w:val="0070C0"/>
        </w:rPr>
        <w:tab/>
      </w:r>
      <w:r w:rsidRPr="00257A77">
        <w:rPr>
          <w:rFonts w:ascii="Arial" w:hAnsi="Arial" w:cs="Arial"/>
          <w:b/>
          <w:bCs/>
          <w:color w:val="0070C0"/>
        </w:rPr>
        <w:tab/>
      </w:r>
      <w:r w:rsidRPr="00257A77">
        <w:rPr>
          <w:rFonts w:ascii="Arial" w:hAnsi="Arial" w:cs="Arial"/>
          <w:b/>
          <w:bCs/>
          <w:color w:val="0070C0"/>
        </w:rPr>
        <w:tab/>
      </w:r>
      <w:r w:rsidRPr="00257A77">
        <w:rPr>
          <w:rFonts w:ascii="Arial" w:hAnsi="Arial" w:cs="Arial"/>
          <w:b/>
          <w:bCs/>
          <w:color w:val="0070C0"/>
        </w:rPr>
        <w:tab/>
      </w:r>
      <w:r w:rsidRPr="00257A77">
        <w:rPr>
          <w:rFonts w:ascii="Arial" w:hAnsi="Arial" w:cs="Arial"/>
          <w:b/>
          <w:bCs/>
          <w:color w:val="0070C0"/>
        </w:rPr>
        <w:tab/>
      </w:r>
      <w:r w:rsidR="006958F3">
        <w:rPr>
          <w:rFonts w:ascii="Arial" w:hAnsi="Arial" w:cs="Arial"/>
          <w:b/>
          <w:bCs/>
          <w:color w:val="0070C0"/>
        </w:rPr>
        <w:t>9</w:t>
      </w:r>
    </w:p>
    <w:p w14:paraId="3C483888" w14:textId="77777777" w:rsidR="003D0712" w:rsidRPr="00257A77" w:rsidRDefault="003D0712" w:rsidP="003D0712">
      <w:pPr>
        <w:pStyle w:val="Lijstalinea"/>
        <w:rPr>
          <w:rFonts w:ascii="Arial" w:hAnsi="Arial" w:cs="Arial"/>
          <w:b/>
          <w:bCs/>
          <w:color w:val="0070C0"/>
        </w:rPr>
      </w:pPr>
    </w:p>
    <w:p w14:paraId="39AD8130" w14:textId="4711C650" w:rsidR="003D0712" w:rsidRPr="00257A77" w:rsidRDefault="003D0712"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Termijn</w:t>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F2278F">
        <w:rPr>
          <w:rFonts w:ascii="Arial" w:hAnsi="Arial" w:cs="Arial"/>
          <w:b/>
          <w:bCs/>
          <w:color w:val="0070C0"/>
        </w:rPr>
        <w:t>9</w:t>
      </w:r>
    </w:p>
    <w:p w14:paraId="5041E8BA" w14:textId="77777777" w:rsidR="003D0712" w:rsidRPr="00257A77" w:rsidRDefault="003D0712" w:rsidP="003D0712">
      <w:pPr>
        <w:pStyle w:val="Lijstalinea"/>
        <w:rPr>
          <w:rFonts w:ascii="Arial" w:hAnsi="Arial" w:cs="Arial"/>
          <w:b/>
          <w:bCs/>
          <w:color w:val="0070C0"/>
        </w:rPr>
      </w:pPr>
    </w:p>
    <w:p w14:paraId="0B89FCB1" w14:textId="47990D44" w:rsidR="003D0712" w:rsidRPr="00257A77" w:rsidRDefault="003D0712"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Slotbepaling</w:t>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C434C0" w:rsidRPr="00257A77">
        <w:rPr>
          <w:rFonts w:ascii="Arial" w:hAnsi="Arial" w:cs="Arial"/>
          <w:b/>
          <w:bCs/>
          <w:color w:val="0070C0"/>
        </w:rPr>
        <w:tab/>
      </w:r>
      <w:r w:rsidR="00381374">
        <w:rPr>
          <w:rFonts w:ascii="Arial" w:hAnsi="Arial" w:cs="Arial"/>
          <w:b/>
          <w:bCs/>
          <w:color w:val="0070C0"/>
        </w:rPr>
        <w:t>10</w:t>
      </w:r>
    </w:p>
    <w:p w14:paraId="47AFD2F7" w14:textId="77777777" w:rsidR="009D10F4" w:rsidRPr="00257A77" w:rsidRDefault="009D10F4" w:rsidP="00D65F1E">
      <w:pPr>
        <w:pStyle w:val="Lijstalinea"/>
        <w:rPr>
          <w:rFonts w:ascii="Arial" w:hAnsi="Arial" w:cs="Arial"/>
          <w:b/>
          <w:bCs/>
          <w:color w:val="0070C0"/>
        </w:rPr>
      </w:pPr>
    </w:p>
    <w:p w14:paraId="3F3D1E34" w14:textId="5ED43341" w:rsidR="00D65F1E" w:rsidRPr="00257A77" w:rsidRDefault="00D65F1E" w:rsidP="00E11EAE">
      <w:pPr>
        <w:numPr>
          <w:ilvl w:val="0"/>
          <w:numId w:val="2"/>
        </w:numPr>
        <w:tabs>
          <w:tab w:val="left" w:pos="360"/>
        </w:tabs>
        <w:autoSpaceDE w:val="0"/>
        <w:autoSpaceDN w:val="0"/>
        <w:adjustRightInd w:val="0"/>
        <w:rPr>
          <w:rFonts w:ascii="Arial" w:hAnsi="Arial" w:cs="Arial"/>
          <w:b/>
          <w:bCs/>
          <w:color w:val="0070C0"/>
        </w:rPr>
      </w:pPr>
      <w:r w:rsidRPr="00257A77">
        <w:rPr>
          <w:rFonts w:ascii="Arial" w:hAnsi="Arial" w:cs="Arial"/>
          <w:b/>
          <w:bCs/>
          <w:color w:val="0070C0"/>
        </w:rPr>
        <w:t>Contact</w:t>
      </w:r>
      <w:r w:rsidR="00B662D6" w:rsidRPr="00257A77">
        <w:rPr>
          <w:rFonts w:ascii="Arial" w:hAnsi="Arial" w:cs="Arial"/>
          <w:b/>
          <w:bCs/>
          <w:color w:val="0070C0"/>
        </w:rPr>
        <w:tab/>
      </w:r>
      <w:r w:rsidR="00B662D6" w:rsidRPr="00257A77">
        <w:rPr>
          <w:rFonts w:ascii="Arial" w:hAnsi="Arial" w:cs="Arial"/>
          <w:b/>
          <w:bCs/>
          <w:color w:val="0070C0"/>
        </w:rPr>
        <w:tab/>
      </w:r>
      <w:r w:rsidR="00B662D6" w:rsidRPr="00257A77">
        <w:rPr>
          <w:rFonts w:ascii="Arial" w:hAnsi="Arial" w:cs="Arial"/>
          <w:b/>
          <w:bCs/>
          <w:color w:val="0070C0"/>
        </w:rPr>
        <w:tab/>
      </w:r>
      <w:r w:rsidR="00B662D6" w:rsidRPr="00257A77">
        <w:rPr>
          <w:rFonts w:ascii="Arial" w:hAnsi="Arial" w:cs="Arial"/>
          <w:b/>
          <w:bCs/>
          <w:color w:val="0070C0"/>
        </w:rPr>
        <w:tab/>
      </w:r>
      <w:r w:rsidR="00B662D6" w:rsidRPr="00257A77">
        <w:rPr>
          <w:rFonts w:ascii="Arial" w:hAnsi="Arial" w:cs="Arial"/>
          <w:b/>
          <w:bCs/>
          <w:color w:val="0070C0"/>
        </w:rPr>
        <w:tab/>
      </w:r>
      <w:r w:rsidR="00B662D6" w:rsidRPr="00257A77">
        <w:rPr>
          <w:rFonts w:ascii="Arial" w:hAnsi="Arial" w:cs="Arial"/>
          <w:b/>
          <w:bCs/>
          <w:color w:val="0070C0"/>
        </w:rPr>
        <w:tab/>
      </w:r>
      <w:r w:rsidR="00B662D6" w:rsidRPr="00257A77">
        <w:rPr>
          <w:rFonts w:ascii="Arial" w:hAnsi="Arial" w:cs="Arial"/>
          <w:b/>
          <w:bCs/>
          <w:color w:val="0070C0"/>
        </w:rPr>
        <w:tab/>
      </w:r>
      <w:r w:rsidR="00B662D6" w:rsidRPr="00257A77">
        <w:rPr>
          <w:rFonts w:ascii="Arial" w:hAnsi="Arial" w:cs="Arial"/>
          <w:b/>
          <w:bCs/>
          <w:color w:val="0070C0"/>
        </w:rPr>
        <w:tab/>
      </w:r>
      <w:r w:rsidR="005F3863">
        <w:rPr>
          <w:rFonts w:ascii="Arial" w:hAnsi="Arial" w:cs="Arial"/>
          <w:b/>
          <w:bCs/>
          <w:color w:val="0070C0"/>
        </w:rPr>
        <w:t>10</w:t>
      </w:r>
    </w:p>
    <w:p w14:paraId="26BC8DE1" w14:textId="77777777" w:rsidR="00D46729" w:rsidRPr="00257A77" w:rsidRDefault="00D46729" w:rsidP="00A04F3C">
      <w:pPr>
        <w:tabs>
          <w:tab w:val="left" w:pos="360"/>
        </w:tabs>
        <w:autoSpaceDE w:val="0"/>
        <w:autoSpaceDN w:val="0"/>
        <w:adjustRightInd w:val="0"/>
        <w:rPr>
          <w:rFonts w:ascii="Arial" w:hAnsi="Arial" w:cs="Arial"/>
          <w:b/>
          <w:bCs/>
          <w:sz w:val="24"/>
          <w:szCs w:val="24"/>
        </w:rPr>
      </w:pPr>
      <w:r w:rsidRPr="00257A77">
        <w:rPr>
          <w:rFonts w:ascii="Arial" w:hAnsi="Arial" w:cs="Arial"/>
          <w:b/>
          <w:bCs/>
          <w:sz w:val="24"/>
          <w:szCs w:val="24"/>
        </w:rPr>
        <w:br/>
      </w:r>
    </w:p>
    <w:p w14:paraId="2A9BB42D" w14:textId="77777777" w:rsidR="00D46729" w:rsidRPr="00257A77" w:rsidRDefault="00D46729" w:rsidP="00A04F3C">
      <w:pPr>
        <w:tabs>
          <w:tab w:val="left" w:pos="360"/>
        </w:tabs>
        <w:autoSpaceDE w:val="0"/>
        <w:autoSpaceDN w:val="0"/>
        <w:adjustRightInd w:val="0"/>
        <w:rPr>
          <w:rFonts w:ascii="Arial" w:hAnsi="Arial" w:cs="Arial"/>
          <w:bCs/>
        </w:rPr>
      </w:pPr>
    </w:p>
    <w:p w14:paraId="325BE81B" w14:textId="77777777" w:rsidR="000A1BEE" w:rsidRPr="00257A77" w:rsidRDefault="000A1BEE" w:rsidP="00A04F3C">
      <w:pPr>
        <w:tabs>
          <w:tab w:val="left" w:pos="360"/>
        </w:tabs>
        <w:autoSpaceDE w:val="0"/>
        <w:autoSpaceDN w:val="0"/>
        <w:adjustRightInd w:val="0"/>
        <w:rPr>
          <w:rFonts w:ascii="Arial" w:hAnsi="Arial" w:cs="Arial"/>
          <w:bCs/>
        </w:rPr>
      </w:pPr>
    </w:p>
    <w:p w14:paraId="0AE431C6" w14:textId="77777777" w:rsidR="000A1BEE" w:rsidRPr="00257A77" w:rsidRDefault="000A1BEE" w:rsidP="00A04F3C">
      <w:pPr>
        <w:tabs>
          <w:tab w:val="left" w:pos="360"/>
        </w:tabs>
        <w:autoSpaceDE w:val="0"/>
        <w:autoSpaceDN w:val="0"/>
        <w:adjustRightInd w:val="0"/>
        <w:rPr>
          <w:rFonts w:ascii="Arial" w:hAnsi="Arial" w:cs="Arial"/>
          <w:bCs/>
        </w:rPr>
      </w:pPr>
    </w:p>
    <w:p w14:paraId="6F5623DC" w14:textId="77777777" w:rsidR="000A1BEE" w:rsidRPr="00257A77" w:rsidRDefault="000A1BEE" w:rsidP="00A04F3C">
      <w:pPr>
        <w:tabs>
          <w:tab w:val="left" w:pos="360"/>
        </w:tabs>
        <w:autoSpaceDE w:val="0"/>
        <w:autoSpaceDN w:val="0"/>
        <w:adjustRightInd w:val="0"/>
        <w:rPr>
          <w:rFonts w:ascii="Arial" w:hAnsi="Arial" w:cs="Arial"/>
          <w:bCs/>
        </w:rPr>
      </w:pPr>
    </w:p>
    <w:p w14:paraId="56AAB232" w14:textId="77777777" w:rsidR="000A1BEE" w:rsidRPr="00257A77" w:rsidRDefault="000A1BEE" w:rsidP="00A04F3C">
      <w:pPr>
        <w:tabs>
          <w:tab w:val="left" w:pos="360"/>
        </w:tabs>
        <w:autoSpaceDE w:val="0"/>
        <w:autoSpaceDN w:val="0"/>
        <w:adjustRightInd w:val="0"/>
        <w:rPr>
          <w:rFonts w:ascii="Arial" w:hAnsi="Arial" w:cs="Arial"/>
          <w:bCs/>
        </w:rPr>
      </w:pPr>
    </w:p>
    <w:p w14:paraId="6D830AFE" w14:textId="77777777" w:rsidR="000A1BEE" w:rsidRPr="00257A77" w:rsidRDefault="000A1BEE" w:rsidP="00A04F3C">
      <w:pPr>
        <w:tabs>
          <w:tab w:val="left" w:pos="360"/>
        </w:tabs>
        <w:autoSpaceDE w:val="0"/>
        <w:autoSpaceDN w:val="0"/>
        <w:adjustRightInd w:val="0"/>
        <w:rPr>
          <w:rFonts w:ascii="Arial" w:hAnsi="Arial" w:cs="Arial"/>
          <w:bCs/>
        </w:rPr>
      </w:pPr>
    </w:p>
    <w:p w14:paraId="5749A284" w14:textId="77777777" w:rsidR="000A1BEE" w:rsidRPr="00257A77" w:rsidRDefault="000A1BEE" w:rsidP="00A04F3C">
      <w:pPr>
        <w:tabs>
          <w:tab w:val="left" w:pos="360"/>
        </w:tabs>
        <w:autoSpaceDE w:val="0"/>
        <w:autoSpaceDN w:val="0"/>
        <w:adjustRightInd w:val="0"/>
        <w:rPr>
          <w:rFonts w:ascii="Arial" w:hAnsi="Arial" w:cs="Arial"/>
          <w:bCs/>
        </w:rPr>
      </w:pPr>
    </w:p>
    <w:p w14:paraId="3EEC7FB0" w14:textId="77777777" w:rsidR="000A1BEE" w:rsidRPr="00257A77" w:rsidRDefault="000A1BEE" w:rsidP="00A04F3C">
      <w:pPr>
        <w:tabs>
          <w:tab w:val="left" w:pos="360"/>
        </w:tabs>
        <w:autoSpaceDE w:val="0"/>
        <w:autoSpaceDN w:val="0"/>
        <w:adjustRightInd w:val="0"/>
        <w:rPr>
          <w:rFonts w:ascii="Arial" w:hAnsi="Arial" w:cs="Arial"/>
          <w:bCs/>
        </w:rPr>
      </w:pPr>
    </w:p>
    <w:p w14:paraId="11EB65B2" w14:textId="77777777" w:rsidR="000A1BEE" w:rsidRPr="00257A77" w:rsidRDefault="000A1BEE" w:rsidP="00A04F3C">
      <w:pPr>
        <w:tabs>
          <w:tab w:val="left" w:pos="360"/>
        </w:tabs>
        <w:autoSpaceDE w:val="0"/>
        <w:autoSpaceDN w:val="0"/>
        <w:adjustRightInd w:val="0"/>
        <w:rPr>
          <w:rFonts w:ascii="Arial" w:hAnsi="Arial" w:cs="Arial"/>
          <w:bCs/>
        </w:rPr>
      </w:pPr>
    </w:p>
    <w:p w14:paraId="0EA92094" w14:textId="77777777" w:rsidR="000A1BEE" w:rsidRPr="00257A77" w:rsidRDefault="000A1BEE" w:rsidP="00A04F3C">
      <w:pPr>
        <w:tabs>
          <w:tab w:val="left" w:pos="360"/>
        </w:tabs>
        <w:autoSpaceDE w:val="0"/>
        <w:autoSpaceDN w:val="0"/>
        <w:adjustRightInd w:val="0"/>
        <w:rPr>
          <w:rFonts w:ascii="Arial" w:hAnsi="Arial" w:cs="Arial"/>
          <w:bCs/>
        </w:rPr>
      </w:pPr>
    </w:p>
    <w:p w14:paraId="0953891D" w14:textId="77777777" w:rsidR="000A1BEE" w:rsidRPr="00257A77" w:rsidRDefault="000A1BEE" w:rsidP="00A04F3C">
      <w:pPr>
        <w:tabs>
          <w:tab w:val="left" w:pos="360"/>
        </w:tabs>
        <w:autoSpaceDE w:val="0"/>
        <w:autoSpaceDN w:val="0"/>
        <w:adjustRightInd w:val="0"/>
        <w:rPr>
          <w:rFonts w:ascii="Arial" w:hAnsi="Arial" w:cs="Arial"/>
          <w:bCs/>
        </w:rPr>
      </w:pPr>
    </w:p>
    <w:p w14:paraId="64BFCB9D" w14:textId="77777777" w:rsidR="00BE1315" w:rsidRPr="00257A77" w:rsidRDefault="00BE1315" w:rsidP="00A04F3C">
      <w:pPr>
        <w:tabs>
          <w:tab w:val="left" w:pos="360"/>
        </w:tabs>
        <w:autoSpaceDE w:val="0"/>
        <w:autoSpaceDN w:val="0"/>
        <w:adjustRightInd w:val="0"/>
        <w:rPr>
          <w:rFonts w:ascii="Arial" w:hAnsi="Arial" w:cs="Arial"/>
          <w:bCs/>
        </w:rPr>
      </w:pPr>
    </w:p>
    <w:p w14:paraId="2CF33B13" w14:textId="77777777" w:rsidR="00BE1315" w:rsidRPr="00257A77" w:rsidRDefault="00BE1315" w:rsidP="00A04F3C">
      <w:pPr>
        <w:tabs>
          <w:tab w:val="left" w:pos="360"/>
        </w:tabs>
        <w:autoSpaceDE w:val="0"/>
        <w:autoSpaceDN w:val="0"/>
        <w:adjustRightInd w:val="0"/>
        <w:rPr>
          <w:rFonts w:ascii="Arial" w:hAnsi="Arial" w:cs="Arial"/>
          <w:bCs/>
        </w:rPr>
      </w:pPr>
    </w:p>
    <w:p w14:paraId="0A2E171B" w14:textId="77777777" w:rsidR="000A1BEE" w:rsidRPr="00257A77" w:rsidRDefault="000A1BEE" w:rsidP="00A04F3C">
      <w:pPr>
        <w:tabs>
          <w:tab w:val="left" w:pos="360"/>
        </w:tabs>
        <w:autoSpaceDE w:val="0"/>
        <w:autoSpaceDN w:val="0"/>
        <w:adjustRightInd w:val="0"/>
        <w:rPr>
          <w:rFonts w:ascii="Arial" w:hAnsi="Arial" w:cs="Arial"/>
          <w:bCs/>
        </w:rPr>
      </w:pPr>
    </w:p>
    <w:p w14:paraId="25391A10" w14:textId="77777777" w:rsidR="000A1BEE" w:rsidRPr="00257A77" w:rsidRDefault="000A1BEE" w:rsidP="00A04F3C">
      <w:pPr>
        <w:tabs>
          <w:tab w:val="left" w:pos="360"/>
        </w:tabs>
        <w:autoSpaceDE w:val="0"/>
        <w:autoSpaceDN w:val="0"/>
        <w:adjustRightInd w:val="0"/>
        <w:rPr>
          <w:rFonts w:ascii="Arial" w:hAnsi="Arial" w:cs="Arial"/>
          <w:bCs/>
        </w:rPr>
      </w:pPr>
    </w:p>
    <w:p w14:paraId="1AA99495" w14:textId="77777777" w:rsidR="000A1BEE" w:rsidRPr="00257A77" w:rsidRDefault="000A1BEE" w:rsidP="00A04F3C">
      <w:pPr>
        <w:tabs>
          <w:tab w:val="left" w:pos="360"/>
        </w:tabs>
        <w:autoSpaceDE w:val="0"/>
        <w:autoSpaceDN w:val="0"/>
        <w:adjustRightInd w:val="0"/>
        <w:rPr>
          <w:rFonts w:ascii="Arial" w:hAnsi="Arial" w:cs="Arial"/>
          <w:bCs/>
        </w:rPr>
      </w:pPr>
    </w:p>
    <w:p w14:paraId="76B5D784" w14:textId="77777777" w:rsidR="000A1BEE" w:rsidRPr="00257A77" w:rsidRDefault="00407EAD" w:rsidP="00A04F3C">
      <w:pPr>
        <w:tabs>
          <w:tab w:val="left" w:pos="360"/>
        </w:tabs>
        <w:autoSpaceDE w:val="0"/>
        <w:autoSpaceDN w:val="0"/>
        <w:adjustRightInd w:val="0"/>
        <w:rPr>
          <w:rFonts w:ascii="Arial" w:hAnsi="Arial" w:cs="Arial"/>
          <w:bCs/>
        </w:rPr>
      </w:pPr>
      <w:r w:rsidRPr="00257A77">
        <w:rPr>
          <w:rFonts w:ascii="Arial" w:hAnsi="Arial" w:cs="Arial"/>
          <w:bCs/>
        </w:rPr>
        <w:br/>
      </w:r>
    </w:p>
    <w:p w14:paraId="3919D66B" w14:textId="078F1DD3" w:rsidR="00E70823" w:rsidRPr="00257A77" w:rsidRDefault="00153CA5" w:rsidP="00E11EAE">
      <w:pPr>
        <w:numPr>
          <w:ilvl w:val="0"/>
          <w:numId w:val="6"/>
        </w:numPr>
        <w:tabs>
          <w:tab w:val="left" w:pos="360"/>
        </w:tabs>
        <w:autoSpaceDE w:val="0"/>
        <w:autoSpaceDN w:val="0"/>
        <w:adjustRightInd w:val="0"/>
        <w:rPr>
          <w:rFonts w:ascii="Arial" w:hAnsi="Arial" w:cs="Arial"/>
          <w:b/>
          <w:bCs/>
          <w:color w:val="0070C0"/>
          <w:sz w:val="24"/>
          <w:szCs w:val="24"/>
        </w:rPr>
      </w:pPr>
      <w:r w:rsidRPr="00257A77">
        <w:rPr>
          <w:rFonts w:ascii="Arial" w:hAnsi="Arial" w:cs="Arial"/>
          <w:b/>
          <w:bCs/>
          <w:noProof/>
          <w:color w:val="0070C0"/>
          <w:sz w:val="24"/>
          <w:szCs w:val="24"/>
        </w:rPr>
        <w:lastRenderedPageBreak/>
        <mc:AlternateContent>
          <mc:Choice Requires="wps">
            <w:drawing>
              <wp:anchor distT="0" distB="0" distL="114300" distR="114300" simplePos="0" relativeHeight="251654656" behindDoc="0" locked="0" layoutInCell="1" allowOverlap="1" wp14:anchorId="462D7F01" wp14:editId="59E37F15">
                <wp:simplePos x="0" y="0"/>
                <wp:positionH relativeFrom="column">
                  <wp:posOffset>-1905</wp:posOffset>
                </wp:positionH>
                <wp:positionV relativeFrom="paragraph">
                  <wp:posOffset>214630</wp:posOffset>
                </wp:positionV>
                <wp:extent cx="5753735" cy="0"/>
                <wp:effectExtent l="12065" t="10795" r="15875" b="1778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BD964" id="AutoShape 6" o:spid="_x0000_s1026" type="#_x0000_t32" style="position:absolute;margin-left:-.15pt;margin-top:16.9pt;width:453.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" strokecolor="#0070c0" strokeweight="1.5pt"/>
            </w:pict>
          </mc:Fallback>
        </mc:AlternateContent>
      </w:r>
      <w:r w:rsidR="00BF2805" w:rsidRPr="00257A77">
        <w:rPr>
          <w:rFonts w:ascii="Arial" w:hAnsi="Arial" w:cs="Arial"/>
          <w:b/>
          <w:bCs/>
          <w:color w:val="0070C0"/>
          <w:sz w:val="24"/>
          <w:szCs w:val="24"/>
        </w:rPr>
        <w:t>Begripsbepalingen</w:t>
      </w:r>
      <w:r w:rsidR="00E70823" w:rsidRPr="00257A77">
        <w:rPr>
          <w:rFonts w:ascii="Arial" w:hAnsi="Arial" w:cs="Arial"/>
          <w:b/>
          <w:bCs/>
          <w:color w:val="0070C0"/>
          <w:sz w:val="24"/>
          <w:szCs w:val="24"/>
        </w:rPr>
        <w:br/>
      </w:r>
    </w:p>
    <w:p w14:paraId="2F439D44" w14:textId="77777777" w:rsidR="00E70823" w:rsidRPr="00257A77" w:rsidRDefault="0075445C" w:rsidP="00E70823">
      <w:pPr>
        <w:tabs>
          <w:tab w:val="left" w:pos="360"/>
        </w:tabs>
        <w:autoSpaceDE w:val="0"/>
        <w:autoSpaceDN w:val="0"/>
        <w:adjustRightInd w:val="0"/>
        <w:rPr>
          <w:rFonts w:ascii="Arial" w:hAnsi="Arial" w:cs="Arial"/>
          <w:bCs/>
        </w:rPr>
      </w:pPr>
      <w:r w:rsidRPr="00257A77">
        <w:rPr>
          <w:rFonts w:ascii="Arial" w:hAnsi="Arial" w:cs="Arial"/>
          <w:bCs/>
        </w:rPr>
        <w:t>In dit reglement wordt verstaan onder:</w:t>
      </w:r>
    </w:p>
    <w:p w14:paraId="4FF4FDBD" w14:textId="77777777" w:rsidR="0075445C" w:rsidRPr="00257A77" w:rsidRDefault="0075445C" w:rsidP="00E70823">
      <w:pPr>
        <w:tabs>
          <w:tab w:val="left" w:pos="360"/>
        </w:tabs>
        <w:autoSpaceDE w:val="0"/>
        <w:autoSpaceDN w:val="0"/>
        <w:adjustRightInd w:val="0"/>
        <w:rPr>
          <w:rFonts w:ascii="Arial" w:hAnsi="Arial" w:cs="Arial"/>
          <w:bCs/>
        </w:rPr>
      </w:pPr>
    </w:p>
    <w:p w14:paraId="04B712CE" w14:textId="77777777" w:rsidR="0075445C" w:rsidRPr="00257A77" w:rsidRDefault="00A75C40" w:rsidP="00E70823">
      <w:pPr>
        <w:tabs>
          <w:tab w:val="left" w:pos="360"/>
        </w:tabs>
        <w:autoSpaceDE w:val="0"/>
        <w:autoSpaceDN w:val="0"/>
        <w:adjustRightInd w:val="0"/>
        <w:rPr>
          <w:rFonts w:ascii="Arial" w:hAnsi="Arial" w:cs="Arial"/>
          <w:bCs/>
        </w:rPr>
      </w:pPr>
      <w:r w:rsidRPr="00257A77">
        <w:rPr>
          <w:rFonts w:ascii="Arial" w:hAnsi="Arial" w:cs="Arial"/>
          <w:bCs/>
          <w:i/>
        </w:rPr>
        <w:t>BPD Cultuurfonds</w:t>
      </w:r>
      <w:r w:rsidR="0075445C" w:rsidRPr="00257A77">
        <w:rPr>
          <w:rFonts w:ascii="Arial" w:hAnsi="Arial" w:cs="Arial"/>
          <w:bCs/>
          <w:i/>
        </w:rPr>
        <w:t>:</w:t>
      </w:r>
      <w:r w:rsidR="0075445C" w:rsidRPr="00257A77">
        <w:rPr>
          <w:rFonts w:ascii="Arial" w:hAnsi="Arial" w:cs="Arial"/>
          <w:bCs/>
        </w:rPr>
        <w:t xml:space="preserve"> </w:t>
      </w:r>
      <w:r w:rsidR="00452EAB" w:rsidRPr="00257A77">
        <w:rPr>
          <w:rFonts w:ascii="Arial" w:hAnsi="Arial" w:cs="Arial"/>
          <w:bCs/>
        </w:rPr>
        <w:t>de Stichting BPD Cultuurfonds</w:t>
      </w:r>
    </w:p>
    <w:p w14:paraId="7E5925D3" w14:textId="77777777" w:rsidR="0075445C" w:rsidRPr="00257A77" w:rsidRDefault="0075445C" w:rsidP="00E70823">
      <w:pPr>
        <w:tabs>
          <w:tab w:val="left" w:pos="360"/>
        </w:tabs>
        <w:autoSpaceDE w:val="0"/>
        <w:autoSpaceDN w:val="0"/>
        <w:adjustRightInd w:val="0"/>
        <w:rPr>
          <w:rFonts w:ascii="Arial" w:hAnsi="Arial" w:cs="Arial"/>
          <w:bCs/>
        </w:rPr>
      </w:pPr>
      <w:r w:rsidRPr="00257A77">
        <w:rPr>
          <w:rFonts w:ascii="Arial" w:hAnsi="Arial" w:cs="Arial"/>
          <w:bCs/>
        </w:rPr>
        <w:br/>
      </w:r>
      <w:r w:rsidR="00C434C0" w:rsidRPr="00257A77">
        <w:rPr>
          <w:rFonts w:ascii="Arial" w:hAnsi="Arial" w:cs="Arial"/>
          <w:bCs/>
          <w:i/>
        </w:rPr>
        <w:t>H</w:t>
      </w:r>
      <w:r w:rsidRPr="00257A77">
        <w:rPr>
          <w:rFonts w:ascii="Arial" w:hAnsi="Arial" w:cs="Arial"/>
          <w:bCs/>
          <w:i/>
        </w:rPr>
        <w:t xml:space="preserve">et bestuur: </w:t>
      </w:r>
      <w:r w:rsidR="005C69AE" w:rsidRPr="00257A77">
        <w:rPr>
          <w:rFonts w:ascii="Arial" w:hAnsi="Arial" w:cs="Arial"/>
          <w:bCs/>
        </w:rPr>
        <w:t xml:space="preserve">het bestuur van </w:t>
      </w:r>
      <w:r w:rsidR="005639F7" w:rsidRPr="00257A77">
        <w:rPr>
          <w:rFonts w:ascii="Arial" w:hAnsi="Arial" w:cs="Arial"/>
          <w:bCs/>
        </w:rPr>
        <w:t>BPD</w:t>
      </w:r>
      <w:r w:rsidR="005C69AE" w:rsidRPr="00257A77">
        <w:rPr>
          <w:rFonts w:ascii="Arial" w:hAnsi="Arial" w:cs="Arial"/>
          <w:bCs/>
        </w:rPr>
        <w:t xml:space="preserve"> Cultuurfonds</w:t>
      </w:r>
    </w:p>
    <w:p w14:paraId="3D0D0A4F" w14:textId="77777777" w:rsidR="00E70823" w:rsidRPr="00257A77" w:rsidRDefault="00E70823" w:rsidP="00E70823">
      <w:pPr>
        <w:tabs>
          <w:tab w:val="left" w:pos="360"/>
        </w:tabs>
        <w:autoSpaceDE w:val="0"/>
        <w:autoSpaceDN w:val="0"/>
        <w:adjustRightInd w:val="0"/>
        <w:rPr>
          <w:rFonts w:ascii="Arial" w:hAnsi="Arial" w:cs="Arial"/>
          <w:bCs/>
        </w:rPr>
      </w:pPr>
    </w:p>
    <w:p w14:paraId="38515FE0" w14:textId="77777777" w:rsidR="005C69AE" w:rsidRPr="00257A77" w:rsidRDefault="00F67A95" w:rsidP="005C69AE">
      <w:pPr>
        <w:tabs>
          <w:tab w:val="left" w:pos="360"/>
        </w:tabs>
        <w:autoSpaceDE w:val="0"/>
        <w:autoSpaceDN w:val="0"/>
        <w:adjustRightInd w:val="0"/>
        <w:rPr>
          <w:rFonts w:ascii="Arial" w:hAnsi="Arial" w:cs="Arial"/>
          <w:bCs/>
        </w:rPr>
      </w:pPr>
      <w:r w:rsidRPr="00257A77">
        <w:rPr>
          <w:rFonts w:ascii="Arial" w:hAnsi="Arial" w:cs="Arial"/>
          <w:bCs/>
          <w:i/>
        </w:rPr>
        <w:t>Aanvrager</w:t>
      </w:r>
      <w:r w:rsidR="005C69AE" w:rsidRPr="00257A77">
        <w:rPr>
          <w:rFonts w:ascii="Arial" w:hAnsi="Arial" w:cs="Arial"/>
          <w:bCs/>
        </w:rPr>
        <w:t>:</w:t>
      </w:r>
      <w:r w:rsidR="00E54C0F" w:rsidRPr="00257A77">
        <w:rPr>
          <w:rFonts w:ascii="Arial" w:hAnsi="Arial" w:cs="Arial"/>
          <w:bCs/>
        </w:rPr>
        <w:t xml:space="preserve"> publiekrechtelijke</w:t>
      </w:r>
      <w:r w:rsidRPr="00257A77">
        <w:rPr>
          <w:rFonts w:ascii="Arial" w:hAnsi="Arial" w:cs="Arial"/>
          <w:bCs/>
        </w:rPr>
        <w:t xml:space="preserve"> lichamen </w:t>
      </w:r>
      <w:r w:rsidR="00E54C0F" w:rsidRPr="00257A77">
        <w:rPr>
          <w:rFonts w:ascii="Arial" w:hAnsi="Arial" w:cs="Arial"/>
          <w:bCs/>
        </w:rPr>
        <w:t>en privaatrechtelijke rechtspersonen, bijvoorbeeld: provincies, gemeenten, stichtingen en verenigingen. Instantie</w:t>
      </w:r>
      <w:r w:rsidR="002D171A" w:rsidRPr="00257A77">
        <w:rPr>
          <w:rFonts w:ascii="Arial" w:hAnsi="Arial" w:cs="Arial"/>
          <w:bCs/>
        </w:rPr>
        <w:t>s</w:t>
      </w:r>
      <w:r w:rsidR="00E54C0F" w:rsidRPr="00257A77">
        <w:rPr>
          <w:rFonts w:ascii="Arial" w:hAnsi="Arial" w:cs="Arial"/>
          <w:bCs/>
        </w:rPr>
        <w:t xml:space="preserve"> zonder winstoogmerk</w:t>
      </w:r>
      <w:r w:rsidRPr="00257A77">
        <w:rPr>
          <w:rFonts w:ascii="Arial" w:hAnsi="Arial" w:cs="Arial"/>
          <w:bCs/>
        </w:rPr>
        <w:t>, al dan niet vertegenwoordigd door een bemiddelaar</w:t>
      </w:r>
      <w:r w:rsidR="00E54C0F" w:rsidRPr="00257A77">
        <w:rPr>
          <w:rFonts w:ascii="Arial" w:hAnsi="Arial" w:cs="Arial"/>
          <w:bCs/>
        </w:rPr>
        <w:t xml:space="preserve">. </w:t>
      </w:r>
    </w:p>
    <w:p w14:paraId="24D7F2C9" w14:textId="77777777" w:rsidR="00E70823" w:rsidRPr="00257A77" w:rsidRDefault="00E70823" w:rsidP="00E70823">
      <w:pPr>
        <w:tabs>
          <w:tab w:val="left" w:pos="360"/>
        </w:tabs>
        <w:autoSpaceDE w:val="0"/>
        <w:autoSpaceDN w:val="0"/>
        <w:adjustRightInd w:val="0"/>
        <w:rPr>
          <w:rFonts w:ascii="Arial" w:hAnsi="Arial" w:cs="Arial"/>
          <w:bCs/>
        </w:rPr>
      </w:pPr>
    </w:p>
    <w:p w14:paraId="0B89DDC4" w14:textId="201CB8D4" w:rsidR="000936BD" w:rsidRPr="00A97124" w:rsidRDefault="007B41F9" w:rsidP="00E70823">
      <w:pPr>
        <w:tabs>
          <w:tab w:val="left" w:pos="360"/>
        </w:tabs>
        <w:autoSpaceDE w:val="0"/>
        <w:autoSpaceDN w:val="0"/>
        <w:adjustRightInd w:val="0"/>
        <w:rPr>
          <w:rFonts w:ascii="Arial" w:hAnsi="Arial" w:cs="Arial"/>
          <w:color w:val="000000"/>
        </w:rPr>
      </w:pPr>
      <w:r>
        <w:rPr>
          <w:rFonts w:ascii="Arial" w:hAnsi="Arial" w:cs="Arial"/>
          <w:bCs/>
          <w:i/>
        </w:rPr>
        <w:t>Sponsorbijdrage</w:t>
      </w:r>
      <w:r w:rsidR="00E54C0F" w:rsidRPr="00F079A1">
        <w:rPr>
          <w:rFonts w:ascii="Arial" w:hAnsi="Arial" w:cs="Arial"/>
          <w:bCs/>
        </w:rPr>
        <w:t xml:space="preserve">: eenmalige aanspraak op financiële middelen van </w:t>
      </w:r>
      <w:r w:rsidR="005639F7" w:rsidRPr="00F079A1">
        <w:rPr>
          <w:rFonts w:ascii="Arial" w:hAnsi="Arial" w:cs="Arial"/>
          <w:bCs/>
        </w:rPr>
        <w:t>BPD</w:t>
      </w:r>
      <w:r w:rsidR="00E54C0F" w:rsidRPr="00F079A1">
        <w:rPr>
          <w:rFonts w:ascii="Arial" w:hAnsi="Arial" w:cs="Arial"/>
          <w:bCs/>
        </w:rPr>
        <w:t xml:space="preserve"> Cultuurfonds, verstrekt om een project voor te bereiden of uit te voeren. </w:t>
      </w:r>
      <w:r w:rsidR="00E54C0F" w:rsidRPr="00F079A1">
        <w:rPr>
          <w:rFonts w:ascii="Arial" w:hAnsi="Arial" w:cs="Arial"/>
          <w:bCs/>
        </w:rPr>
        <w:br/>
      </w:r>
      <w:r w:rsidR="00E54C0F" w:rsidRPr="00F079A1">
        <w:rPr>
          <w:rFonts w:ascii="Arial" w:hAnsi="Arial" w:cs="Arial"/>
          <w:bCs/>
        </w:rPr>
        <w:br/>
      </w:r>
      <w:r w:rsidR="00C434C0" w:rsidRPr="00F079A1">
        <w:rPr>
          <w:rFonts w:ascii="Arial" w:hAnsi="Arial" w:cs="Arial"/>
          <w:bCs/>
          <w:i/>
        </w:rPr>
        <w:t>P</w:t>
      </w:r>
      <w:r w:rsidR="00E70823" w:rsidRPr="00F079A1">
        <w:rPr>
          <w:rFonts w:ascii="Arial" w:hAnsi="Arial" w:cs="Arial"/>
          <w:bCs/>
          <w:i/>
        </w:rPr>
        <w:t>roject</w:t>
      </w:r>
      <w:r w:rsidR="00A37CE2">
        <w:rPr>
          <w:rFonts w:ascii="Arial" w:hAnsi="Arial" w:cs="Arial"/>
          <w:bCs/>
        </w:rPr>
        <w:t>: het geheel van werkzaamheden</w:t>
      </w:r>
      <w:r w:rsidR="00E70823" w:rsidRPr="00F079A1">
        <w:rPr>
          <w:rFonts w:ascii="Arial" w:hAnsi="Arial" w:cs="Arial"/>
          <w:bCs/>
        </w:rPr>
        <w:t xml:space="preserve"> en direct daaraan gerelateerde kosten ten behoeve van een concreet omschreven activiteit die zich afspeelt binnen een van</w:t>
      </w:r>
      <w:r w:rsidR="005C69AE" w:rsidRPr="00F079A1">
        <w:rPr>
          <w:rFonts w:ascii="Arial" w:hAnsi="Arial" w:cs="Arial"/>
          <w:bCs/>
        </w:rPr>
        <w:t xml:space="preserve"> </w:t>
      </w:r>
      <w:r w:rsidR="00E70823" w:rsidRPr="00F079A1">
        <w:rPr>
          <w:rFonts w:ascii="Arial" w:hAnsi="Arial" w:cs="Arial"/>
          <w:bCs/>
        </w:rPr>
        <w:t>tevoren aangegeven periode</w:t>
      </w:r>
      <w:r w:rsidR="00E54C0F" w:rsidRPr="00F079A1">
        <w:rPr>
          <w:rFonts w:ascii="Arial" w:hAnsi="Arial" w:cs="Arial"/>
          <w:bCs/>
        </w:rPr>
        <w:t>.</w:t>
      </w:r>
      <w:r w:rsidR="00E70823" w:rsidRPr="00F079A1">
        <w:rPr>
          <w:rFonts w:ascii="Arial" w:hAnsi="Arial" w:cs="Arial"/>
          <w:bCs/>
        </w:rPr>
        <w:t xml:space="preserve"> </w:t>
      </w:r>
      <w:r w:rsidR="005C69AE" w:rsidRPr="00F079A1">
        <w:rPr>
          <w:rFonts w:ascii="Arial" w:hAnsi="Arial" w:cs="Arial"/>
          <w:bCs/>
          <w:i/>
        </w:rPr>
        <w:br/>
      </w:r>
      <w:r w:rsidR="005C69AE" w:rsidRPr="00F079A1">
        <w:rPr>
          <w:rFonts w:ascii="Arial" w:hAnsi="Arial" w:cs="Arial"/>
          <w:bCs/>
          <w:i/>
        </w:rPr>
        <w:br/>
      </w:r>
      <w:r w:rsidR="00E70823" w:rsidRPr="00F079A1">
        <w:rPr>
          <w:rFonts w:ascii="Arial" w:hAnsi="Arial" w:cs="Arial"/>
          <w:bCs/>
          <w:i/>
        </w:rPr>
        <w:t>Kunst</w:t>
      </w:r>
      <w:r w:rsidR="005125C5" w:rsidRPr="00F079A1">
        <w:rPr>
          <w:rFonts w:ascii="Arial" w:hAnsi="Arial" w:cs="Arial"/>
          <w:bCs/>
          <w:i/>
        </w:rPr>
        <w:t xml:space="preserve"> en</w:t>
      </w:r>
      <w:r w:rsidR="00D8696C" w:rsidRPr="00F079A1">
        <w:rPr>
          <w:rFonts w:ascii="Arial" w:hAnsi="Arial" w:cs="Arial"/>
          <w:bCs/>
          <w:i/>
        </w:rPr>
        <w:t xml:space="preserve"> Cultuur</w:t>
      </w:r>
      <w:r w:rsidR="00F266D8" w:rsidRPr="00F079A1">
        <w:rPr>
          <w:rFonts w:ascii="Arial" w:hAnsi="Arial" w:cs="Arial"/>
          <w:bCs/>
          <w:i/>
        </w:rPr>
        <w:t xml:space="preserve"> projecten</w:t>
      </w:r>
      <w:r w:rsidR="00E70823" w:rsidRPr="00F079A1">
        <w:rPr>
          <w:rFonts w:ascii="Arial" w:hAnsi="Arial" w:cs="Arial"/>
          <w:bCs/>
        </w:rPr>
        <w:t xml:space="preserve">: </w:t>
      </w:r>
      <w:r w:rsidR="006B2793">
        <w:rPr>
          <w:rFonts w:ascii="Arial" w:hAnsi="Arial" w:cs="Arial"/>
          <w:bCs/>
        </w:rPr>
        <w:t xml:space="preserve">publiek toegankelijke </w:t>
      </w:r>
      <w:r w:rsidR="006C0975" w:rsidRPr="00F079A1">
        <w:rPr>
          <w:rFonts w:ascii="Arial" w:hAnsi="Arial" w:cs="Arial"/>
          <w:bCs/>
        </w:rPr>
        <w:t xml:space="preserve">initiatieven </w:t>
      </w:r>
      <w:r w:rsidR="00C56BEB" w:rsidRPr="00F079A1">
        <w:rPr>
          <w:rFonts w:ascii="Arial" w:hAnsi="Arial" w:cs="Arial"/>
          <w:bCs/>
        </w:rPr>
        <w:t>op het gebied van</w:t>
      </w:r>
      <w:r w:rsidR="00E70823" w:rsidRPr="00F079A1">
        <w:rPr>
          <w:rFonts w:ascii="Arial" w:hAnsi="Arial" w:cs="Arial"/>
          <w:bCs/>
        </w:rPr>
        <w:t xml:space="preserve"> </w:t>
      </w:r>
      <w:r w:rsidR="00862CE0" w:rsidRPr="00F079A1">
        <w:rPr>
          <w:rFonts w:ascii="Arial" w:hAnsi="Arial" w:cs="Arial"/>
          <w:bCs/>
        </w:rPr>
        <w:t>beeldende kunst,</w:t>
      </w:r>
      <w:r w:rsidR="00D674B3" w:rsidRPr="00F079A1">
        <w:rPr>
          <w:rFonts w:ascii="Arial" w:hAnsi="Arial" w:cs="Arial"/>
          <w:bCs/>
        </w:rPr>
        <w:t xml:space="preserve"> vormgeving en</w:t>
      </w:r>
      <w:r w:rsidR="00862CE0" w:rsidRPr="00F079A1">
        <w:rPr>
          <w:rFonts w:ascii="Arial" w:hAnsi="Arial" w:cs="Arial"/>
          <w:bCs/>
        </w:rPr>
        <w:t xml:space="preserve"> architectuur</w:t>
      </w:r>
      <w:r w:rsidR="00DC1B24">
        <w:rPr>
          <w:rFonts w:ascii="Arial" w:hAnsi="Arial" w:cs="Arial"/>
          <w:bCs/>
        </w:rPr>
        <w:t>,</w:t>
      </w:r>
      <w:r w:rsidR="001E55FA">
        <w:rPr>
          <w:rFonts w:ascii="Arial" w:hAnsi="Arial" w:cs="Arial"/>
          <w:bCs/>
        </w:rPr>
        <w:t xml:space="preserve"> </w:t>
      </w:r>
      <w:r w:rsidR="003C61FA" w:rsidRPr="00F079A1">
        <w:rPr>
          <w:rFonts w:ascii="Arial" w:hAnsi="Arial" w:cs="Arial"/>
          <w:bCs/>
        </w:rPr>
        <w:t>waar</w:t>
      </w:r>
      <w:r w:rsidR="003C61FA">
        <w:rPr>
          <w:rFonts w:ascii="Arial" w:hAnsi="Arial" w:cs="Arial"/>
          <w:bCs/>
        </w:rPr>
        <w:t xml:space="preserve">mee </w:t>
      </w:r>
      <w:r w:rsidR="00623906">
        <w:rPr>
          <w:rFonts w:ascii="Arial" w:hAnsi="Arial" w:cs="Arial"/>
          <w:bCs/>
        </w:rPr>
        <w:t>kan worden bijgedragen</w:t>
      </w:r>
      <w:r w:rsidR="001A5C9B" w:rsidRPr="00F079A1">
        <w:rPr>
          <w:rFonts w:ascii="Arial" w:hAnsi="Arial" w:cs="Arial"/>
          <w:bCs/>
        </w:rPr>
        <w:t xml:space="preserve"> aan </w:t>
      </w:r>
      <w:r w:rsidR="00146560" w:rsidRPr="00F079A1">
        <w:rPr>
          <w:rFonts w:ascii="Arial" w:hAnsi="Arial" w:cs="Arial"/>
          <w:bCs/>
        </w:rPr>
        <w:t>het toegankelijk maken van cultureel erfgoed</w:t>
      </w:r>
      <w:r w:rsidR="00146560">
        <w:rPr>
          <w:rFonts w:ascii="Arial" w:hAnsi="Arial" w:cs="Arial"/>
          <w:bCs/>
        </w:rPr>
        <w:t xml:space="preserve"> en/of </w:t>
      </w:r>
      <w:r w:rsidR="0066404A">
        <w:rPr>
          <w:rFonts w:ascii="Arial" w:hAnsi="Arial" w:cs="Arial"/>
          <w:bCs/>
        </w:rPr>
        <w:t xml:space="preserve">maatschappelijke vraagstukken </w:t>
      </w:r>
      <w:r w:rsidR="00146560">
        <w:rPr>
          <w:rFonts w:ascii="Arial" w:hAnsi="Arial" w:cs="Arial"/>
          <w:bCs/>
        </w:rPr>
        <w:t xml:space="preserve">in relatie tot </w:t>
      </w:r>
      <w:r w:rsidR="00146560">
        <w:rPr>
          <w:rFonts w:ascii="Arial" w:hAnsi="Arial" w:cs="Arial"/>
          <w:color w:val="000000"/>
        </w:rPr>
        <w:t xml:space="preserve">klimaat, energie, natuur en </w:t>
      </w:r>
      <w:r w:rsidR="00001AC8">
        <w:rPr>
          <w:rFonts w:ascii="Arial" w:hAnsi="Arial" w:cs="Arial"/>
          <w:color w:val="000000"/>
        </w:rPr>
        <w:t xml:space="preserve">de </w:t>
      </w:r>
      <w:r w:rsidR="00146560">
        <w:rPr>
          <w:rFonts w:ascii="Arial" w:hAnsi="Arial" w:cs="Arial"/>
          <w:color w:val="000000"/>
        </w:rPr>
        <w:t>woningbouwopgave</w:t>
      </w:r>
      <w:r w:rsidR="004A1CCB" w:rsidRPr="00F079A1">
        <w:rPr>
          <w:rFonts w:ascii="Arial" w:hAnsi="Arial" w:cs="Arial"/>
          <w:bCs/>
        </w:rPr>
        <w:t xml:space="preserve">. </w:t>
      </w:r>
      <w:r w:rsidR="004A1CCB" w:rsidRPr="00F079A1">
        <w:rPr>
          <w:rFonts w:ascii="Arial" w:hAnsi="Arial" w:cs="Arial"/>
          <w:color w:val="000000"/>
        </w:rPr>
        <w:t xml:space="preserve">De </w:t>
      </w:r>
      <w:r w:rsidR="004A1CCB" w:rsidRPr="00F079A1">
        <w:rPr>
          <w:rFonts w:ascii="Arial" w:hAnsi="Arial" w:cs="Arial"/>
          <w:i/>
          <w:color w:val="000000"/>
        </w:rPr>
        <w:t>kernactiviteit</w:t>
      </w:r>
      <w:r w:rsidR="004A1CCB" w:rsidRPr="00F079A1">
        <w:rPr>
          <w:rFonts w:ascii="Arial" w:hAnsi="Arial" w:cs="Arial"/>
          <w:color w:val="000000"/>
        </w:rPr>
        <w:t xml:space="preserve"> van het project ligt </w:t>
      </w:r>
      <w:r w:rsidR="006C0975" w:rsidRPr="00F079A1">
        <w:rPr>
          <w:rFonts w:ascii="Arial" w:hAnsi="Arial" w:cs="Arial"/>
          <w:color w:val="000000"/>
        </w:rPr>
        <w:t>op</w:t>
      </w:r>
      <w:r w:rsidR="004A1CCB" w:rsidRPr="00F079A1">
        <w:rPr>
          <w:rFonts w:ascii="Arial" w:hAnsi="Arial" w:cs="Arial"/>
          <w:color w:val="000000"/>
        </w:rPr>
        <w:t xml:space="preserve"> </w:t>
      </w:r>
      <w:r w:rsidR="006C0975" w:rsidRPr="00F079A1">
        <w:rPr>
          <w:rFonts w:ascii="Arial" w:hAnsi="Arial" w:cs="Arial"/>
          <w:color w:val="000000"/>
        </w:rPr>
        <w:t>het gebied van</w:t>
      </w:r>
      <w:r w:rsidR="004A1CCB" w:rsidRPr="00F079A1">
        <w:rPr>
          <w:rFonts w:ascii="Arial" w:hAnsi="Arial" w:cs="Arial"/>
          <w:color w:val="000000"/>
        </w:rPr>
        <w:t xml:space="preserve"> kunst en cultuur.</w:t>
      </w:r>
      <w:r w:rsidR="00DC1B24">
        <w:rPr>
          <w:rFonts w:ascii="Arial" w:hAnsi="Arial" w:cs="Arial"/>
          <w:color w:val="000000"/>
        </w:rPr>
        <w:t xml:space="preserve"> </w:t>
      </w:r>
      <w:r w:rsidR="001A5C9B" w:rsidRPr="00257A77">
        <w:rPr>
          <w:rFonts w:ascii="Arial" w:hAnsi="Arial" w:cs="Arial"/>
          <w:color w:val="000000"/>
        </w:rPr>
        <w:br/>
      </w:r>
    </w:p>
    <w:p w14:paraId="430D6C63" w14:textId="77777777" w:rsidR="00F266D8" w:rsidRPr="00257A77" w:rsidRDefault="00F266D8" w:rsidP="00A04F3C">
      <w:pPr>
        <w:tabs>
          <w:tab w:val="left" w:pos="360"/>
        </w:tabs>
        <w:autoSpaceDE w:val="0"/>
        <w:autoSpaceDN w:val="0"/>
        <w:adjustRightInd w:val="0"/>
        <w:rPr>
          <w:rFonts w:ascii="Arial" w:hAnsi="Arial" w:cs="Arial"/>
          <w:color w:val="000000"/>
        </w:rPr>
      </w:pPr>
    </w:p>
    <w:p w14:paraId="7503F70A" w14:textId="77777777" w:rsidR="000A1BEE" w:rsidRPr="00257A77" w:rsidRDefault="000A1BEE" w:rsidP="00E11EAE">
      <w:pPr>
        <w:numPr>
          <w:ilvl w:val="0"/>
          <w:numId w:val="6"/>
        </w:numPr>
        <w:tabs>
          <w:tab w:val="left" w:pos="360"/>
        </w:tabs>
        <w:autoSpaceDE w:val="0"/>
        <w:autoSpaceDN w:val="0"/>
        <w:adjustRightInd w:val="0"/>
        <w:rPr>
          <w:rFonts w:ascii="Arial" w:hAnsi="Arial" w:cs="Arial"/>
          <w:b/>
          <w:bCs/>
          <w:color w:val="0070C0"/>
          <w:sz w:val="24"/>
          <w:szCs w:val="24"/>
        </w:rPr>
      </w:pPr>
      <w:r w:rsidRPr="00257A77">
        <w:rPr>
          <w:rFonts w:ascii="Arial" w:hAnsi="Arial" w:cs="Arial"/>
          <w:b/>
          <w:bCs/>
          <w:color w:val="0070C0"/>
          <w:sz w:val="24"/>
          <w:szCs w:val="24"/>
        </w:rPr>
        <w:t>Introductie</w:t>
      </w:r>
    </w:p>
    <w:p w14:paraId="34293C1C" w14:textId="679B90C3" w:rsidR="006020E1" w:rsidRPr="00257A77" w:rsidRDefault="00153CA5" w:rsidP="006020E1">
      <w:pPr>
        <w:tabs>
          <w:tab w:val="left" w:pos="360"/>
        </w:tabs>
        <w:autoSpaceDE w:val="0"/>
        <w:autoSpaceDN w:val="0"/>
        <w:adjustRightInd w:val="0"/>
        <w:ind w:left="360"/>
        <w:rPr>
          <w:rFonts w:ascii="Arial" w:hAnsi="Arial" w:cs="Arial"/>
          <w:b/>
          <w:bCs/>
          <w:color w:val="0070C0"/>
          <w:sz w:val="24"/>
          <w:szCs w:val="24"/>
        </w:rPr>
      </w:pPr>
      <w:r w:rsidRPr="00257A77">
        <w:rPr>
          <w:rFonts w:ascii="Arial" w:hAnsi="Arial" w:cs="Arial"/>
          <w:bCs/>
          <w:noProof/>
        </w:rPr>
        <mc:AlternateContent>
          <mc:Choice Requires="wps">
            <w:drawing>
              <wp:anchor distT="0" distB="0" distL="114300" distR="114300" simplePos="0" relativeHeight="251652608" behindDoc="0" locked="0" layoutInCell="1" allowOverlap="1" wp14:anchorId="5A6E1C4F" wp14:editId="59B09D9E">
                <wp:simplePos x="0" y="0"/>
                <wp:positionH relativeFrom="column">
                  <wp:posOffset>-1905</wp:posOffset>
                </wp:positionH>
                <wp:positionV relativeFrom="paragraph">
                  <wp:posOffset>39370</wp:posOffset>
                </wp:positionV>
                <wp:extent cx="5753735" cy="0"/>
                <wp:effectExtent l="12065" t="14605" r="15875" b="1397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931EE" id="AutoShape 3" o:spid="_x0000_s1026" type="#_x0000_t32" style="position:absolute;margin-left:-.15pt;margin-top:3.1pt;width:453.0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" strokecolor="#0070c0" strokeweight="1.5pt"/>
            </w:pict>
          </mc:Fallback>
        </mc:AlternateContent>
      </w:r>
    </w:p>
    <w:p w14:paraId="2CF3D338" w14:textId="55CF1399" w:rsidR="00C31FB6" w:rsidRPr="00257A77" w:rsidRDefault="00C31FB6" w:rsidP="00E11EAE">
      <w:pPr>
        <w:numPr>
          <w:ilvl w:val="1"/>
          <w:numId w:val="7"/>
        </w:numPr>
        <w:rPr>
          <w:rFonts w:ascii="Arial" w:hAnsi="Arial" w:cs="Arial"/>
          <w:color w:val="000000"/>
        </w:rPr>
      </w:pPr>
      <w:r w:rsidRPr="00257A77">
        <w:rPr>
          <w:rFonts w:ascii="Arial" w:hAnsi="Arial" w:cs="Arial"/>
        </w:rPr>
        <w:t xml:space="preserve">Stichting </w:t>
      </w:r>
      <w:r w:rsidR="005639F7" w:rsidRPr="00257A77">
        <w:rPr>
          <w:rFonts w:ascii="Arial" w:hAnsi="Arial" w:cs="Arial"/>
        </w:rPr>
        <w:t>BPD</w:t>
      </w:r>
      <w:r w:rsidRPr="00257A77">
        <w:rPr>
          <w:rFonts w:ascii="Arial" w:hAnsi="Arial" w:cs="Arial"/>
        </w:rPr>
        <w:t xml:space="preserve"> Cultuurfonds </w:t>
      </w:r>
      <w:r w:rsidRPr="00257A77">
        <w:rPr>
          <w:rFonts w:ascii="Arial" w:hAnsi="Arial" w:cs="Arial"/>
          <w:bCs/>
        </w:rPr>
        <w:t>(hierna</w:t>
      </w:r>
      <w:r w:rsidR="00163DA5" w:rsidRPr="00257A77">
        <w:rPr>
          <w:rFonts w:ascii="Arial" w:hAnsi="Arial" w:cs="Arial"/>
          <w:bCs/>
        </w:rPr>
        <w:t>:</w:t>
      </w:r>
      <w:r w:rsidRPr="00257A77">
        <w:rPr>
          <w:rFonts w:ascii="Arial" w:hAnsi="Arial" w:cs="Arial"/>
          <w:bCs/>
        </w:rPr>
        <w:t xml:space="preserve"> </w:t>
      </w:r>
      <w:r w:rsidR="00163DA5" w:rsidRPr="00257A77">
        <w:rPr>
          <w:rFonts w:ascii="Arial" w:hAnsi="Arial" w:cs="Arial"/>
          <w:bCs/>
        </w:rPr>
        <w:t>“BPD Cultuurfonds”</w:t>
      </w:r>
      <w:r w:rsidRPr="00257A77">
        <w:rPr>
          <w:rFonts w:ascii="Arial" w:hAnsi="Arial" w:cs="Arial"/>
          <w:bCs/>
        </w:rPr>
        <w:t xml:space="preserve">) </w:t>
      </w:r>
      <w:r w:rsidRPr="00257A77">
        <w:rPr>
          <w:rFonts w:ascii="Arial" w:hAnsi="Arial" w:cs="Arial"/>
        </w:rPr>
        <w:t xml:space="preserve">is in 1988 opgericht op initiatief van </w:t>
      </w:r>
      <w:r w:rsidR="00A75C40" w:rsidRPr="00257A77">
        <w:rPr>
          <w:rFonts w:ascii="Arial" w:hAnsi="Arial" w:cs="Arial"/>
        </w:rPr>
        <w:t>Bouwfonds</w:t>
      </w:r>
      <w:r w:rsidR="00163DA5" w:rsidRPr="00257A77">
        <w:rPr>
          <w:rFonts w:ascii="Arial" w:hAnsi="Arial" w:cs="Arial"/>
        </w:rPr>
        <w:t xml:space="preserve"> Nederlandse Gemeenten N.V.</w:t>
      </w:r>
      <w:r w:rsidR="00A75C40" w:rsidRPr="00257A77">
        <w:rPr>
          <w:rFonts w:ascii="Arial" w:hAnsi="Arial" w:cs="Arial"/>
        </w:rPr>
        <w:t xml:space="preserve"> </w:t>
      </w:r>
      <w:r w:rsidRPr="00257A77">
        <w:rPr>
          <w:rFonts w:ascii="Arial" w:hAnsi="Arial" w:cs="Arial"/>
        </w:rPr>
        <w:t xml:space="preserve">en haar toenmalige aandeelhouders, de Nederlandse gemeenten. </w:t>
      </w:r>
      <w:r w:rsidR="00F8356C">
        <w:rPr>
          <w:rFonts w:ascii="Arial" w:hAnsi="Arial" w:cs="Arial"/>
        </w:rPr>
        <w:br/>
      </w:r>
    </w:p>
    <w:p w14:paraId="20FAC50A" w14:textId="77777777" w:rsidR="000A7EFD" w:rsidRPr="00257A77" w:rsidRDefault="005639F7" w:rsidP="00E11EAE">
      <w:pPr>
        <w:numPr>
          <w:ilvl w:val="1"/>
          <w:numId w:val="7"/>
        </w:numPr>
        <w:rPr>
          <w:rFonts w:ascii="Arial" w:hAnsi="Arial" w:cs="Arial"/>
          <w:color w:val="000000"/>
        </w:rPr>
      </w:pPr>
      <w:r w:rsidRPr="00257A77">
        <w:rPr>
          <w:rFonts w:ascii="Arial" w:hAnsi="Arial" w:cs="Arial"/>
          <w:bCs/>
        </w:rPr>
        <w:t>BPD</w:t>
      </w:r>
      <w:r w:rsidR="00C31FB6" w:rsidRPr="00257A77">
        <w:rPr>
          <w:rFonts w:ascii="Arial" w:hAnsi="Arial" w:cs="Arial"/>
          <w:bCs/>
        </w:rPr>
        <w:t xml:space="preserve"> Cultuurfonds wordt </w:t>
      </w:r>
      <w:r w:rsidR="00163DA5" w:rsidRPr="00257A77">
        <w:rPr>
          <w:rFonts w:ascii="Arial" w:hAnsi="Arial" w:cs="Arial"/>
          <w:bCs/>
        </w:rPr>
        <w:t xml:space="preserve">thans </w:t>
      </w:r>
      <w:r w:rsidR="00C31FB6" w:rsidRPr="00257A77">
        <w:rPr>
          <w:rFonts w:ascii="Arial" w:hAnsi="Arial" w:cs="Arial"/>
          <w:bCs/>
        </w:rPr>
        <w:t>mogelijk gemaakt door BPD</w:t>
      </w:r>
      <w:r w:rsidR="00163DA5" w:rsidRPr="00257A77">
        <w:rPr>
          <w:rFonts w:ascii="Arial" w:hAnsi="Arial" w:cs="Arial"/>
          <w:bCs/>
        </w:rPr>
        <w:t xml:space="preserve"> Ontwikkeling B.V. (hierna: “BPD”)</w:t>
      </w:r>
      <w:r w:rsidR="00C31FB6" w:rsidRPr="00257A77">
        <w:rPr>
          <w:rFonts w:ascii="Arial" w:hAnsi="Arial" w:cs="Arial"/>
          <w:bCs/>
        </w:rPr>
        <w:t>.</w:t>
      </w:r>
      <w:r w:rsidR="00C31FB6" w:rsidRPr="00257A77">
        <w:rPr>
          <w:rFonts w:ascii="Arial" w:hAnsi="Arial" w:cs="Arial"/>
          <w:color w:val="000000"/>
        </w:rPr>
        <w:t xml:space="preserve"> </w:t>
      </w:r>
      <w:r w:rsidR="00C31FB6" w:rsidRPr="00257A77">
        <w:rPr>
          <w:rFonts w:ascii="Arial" w:hAnsi="Arial" w:cs="Arial"/>
          <w:color w:val="000000"/>
        </w:rPr>
        <w:br/>
      </w:r>
      <w:r w:rsidR="003E0575" w:rsidRPr="00257A77">
        <w:rPr>
          <w:rFonts w:ascii="Arial" w:hAnsi="Arial" w:cs="Arial"/>
          <w:color w:val="000000"/>
        </w:rPr>
        <w:t xml:space="preserve">BPD </w:t>
      </w:r>
      <w:r w:rsidR="00C31FB6" w:rsidRPr="00257A77">
        <w:rPr>
          <w:rFonts w:ascii="Arial" w:hAnsi="Arial" w:cs="Arial"/>
          <w:color w:val="000000"/>
        </w:rPr>
        <w:t xml:space="preserve">is een dochteronderneming van Rabobank. </w:t>
      </w:r>
      <w:r w:rsidR="00F8356C">
        <w:rPr>
          <w:rFonts w:ascii="Arial" w:hAnsi="Arial" w:cs="Arial"/>
          <w:color w:val="000000"/>
        </w:rPr>
        <w:br/>
      </w:r>
    </w:p>
    <w:p w14:paraId="4F65E53A" w14:textId="77777777" w:rsidR="00D41142" w:rsidRPr="00257A77" w:rsidRDefault="005C7413" w:rsidP="00E11EAE">
      <w:pPr>
        <w:numPr>
          <w:ilvl w:val="1"/>
          <w:numId w:val="7"/>
        </w:numPr>
        <w:rPr>
          <w:rFonts w:ascii="Arial" w:hAnsi="Arial" w:cs="Arial"/>
          <w:color w:val="000000"/>
        </w:rPr>
      </w:pPr>
      <w:r w:rsidRPr="00257A77">
        <w:rPr>
          <w:rFonts w:ascii="Arial" w:hAnsi="Arial" w:cs="Arial"/>
          <w:color w:val="000000"/>
        </w:rPr>
        <w:t xml:space="preserve">De verantwoordelijkheid </w:t>
      </w:r>
      <w:r w:rsidR="00D41142" w:rsidRPr="00257A77">
        <w:rPr>
          <w:rFonts w:ascii="Arial" w:hAnsi="Arial" w:cs="Arial"/>
          <w:color w:val="000000"/>
        </w:rPr>
        <w:t xml:space="preserve">voor </w:t>
      </w:r>
      <w:r w:rsidR="005639F7" w:rsidRPr="00257A77">
        <w:rPr>
          <w:rFonts w:ascii="Arial" w:hAnsi="Arial" w:cs="Arial"/>
          <w:color w:val="000000"/>
        </w:rPr>
        <w:t>BPD</w:t>
      </w:r>
      <w:r w:rsidR="00D41142" w:rsidRPr="00257A77">
        <w:rPr>
          <w:rFonts w:ascii="Arial" w:hAnsi="Arial" w:cs="Arial"/>
          <w:color w:val="000000"/>
        </w:rPr>
        <w:t xml:space="preserve"> Cultuurfonds ligt bij de afdeling Kunst &amp; Cultuur </w:t>
      </w:r>
      <w:r w:rsidR="00407EAD" w:rsidRPr="00257A77">
        <w:rPr>
          <w:rFonts w:ascii="Arial" w:hAnsi="Arial" w:cs="Arial"/>
          <w:color w:val="000000"/>
        </w:rPr>
        <w:t xml:space="preserve">van </w:t>
      </w:r>
      <w:r w:rsidR="001A5C9B" w:rsidRPr="00257A77">
        <w:rPr>
          <w:rFonts w:ascii="Arial" w:hAnsi="Arial" w:cs="Arial"/>
          <w:color w:val="000000"/>
        </w:rPr>
        <w:t>BPD</w:t>
      </w:r>
      <w:r w:rsidR="00D41142" w:rsidRPr="00257A77">
        <w:rPr>
          <w:rFonts w:ascii="Arial" w:hAnsi="Arial" w:cs="Arial"/>
          <w:color w:val="000000"/>
        </w:rPr>
        <w:t>.</w:t>
      </w:r>
      <w:r w:rsidR="00A76177">
        <w:rPr>
          <w:rFonts w:ascii="Arial" w:hAnsi="Arial" w:cs="Arial"/>
          <w:color w:val="000000"/>
        </w:rPr>
        <w:br/>
      </w:r>
    </w:p>
    <w:p w14:paraId="1317BEAF" w14:textId="444F63E0" w:rsidR="000A7EFD" w:rsidRPr="009E0C50" w:rsidRDefault="005639F7" w:rsidP="00E11EAE">
      <w:pPr>
        <w:numPr>
          <w:ilvl w:val="1"/>
          <w:numId w:val="7"/>
        </w:numPr>
        <w:rPr>
          <w:rFonts w:ascii="Arial" w:hAnsi="Arial" w:cs="Arial"/>
          <w:color w:val="000000"/>
        </w:rPr>
      </w:pPr>
      <w:r w:rsidRPr="00257A77">
        <w:rPr>
          <w:rFonts w:ascii="Arial" w:hAnsi="Arial" w:cs="Arial"/>
        </w:rPr>
        <w:t>BPD</w:t>
      </w:r>
      <w:r w:rsidR="00C31FB6" w:rsidRPr="00257A77">
        <w:rPr>
          <w:rFonts w:ascii="Arial" w:hAnsi="Arial" w:cs="Arial"/>
        </w:rPr>
        <w:t xml:space="preserve"> Cultuurfonds verstrekt, in overeenstemming met zijn statuten en overeenkomstig </w:t>
      </w:r>
      <w:r w:rsidR="00452EAB" w:rsidRPr="00257A77">
        <w:rPr>
          <w:rFonts w:ascii="Arial" w:hAnsi="Arial" w:cs="Arial"/>
        </w:rPr>
        <w:t xml:space="preserve">het onderhavige reglement, </w:t>
      </w:r>
      <w:r w:rsidR="007B41F9">
        <w:rPr>
          <w:rFonts w:ascii="Arial" w:hAnsi="Arial" w:cs="Arial"/>
        </w:rPr>
        <w:t>sponsorbijdrage</w:t>
      </w:r>
      <w:r w:rsidR="00452EAB" w:rsidRPr="00257A77">
        <w:rPr>
          <w:rFonts w:ascii="Arial" w:hAnsi="Arial" w:cs="Arial"/>
        </w:rPr>
        <w:t xml:space="preserve">n </w:t>
      </w:r>
      <w:r w:rsidR="00C31FB6" w:rsidRPr="00257A77">
        <w:rPr>
          <w:rFonts w:ascii="Arial" w:hAnsi="Arial" w:cs="Arial"/>
        </w:rPr>
        <w:t xml:space="preserve">voor de uitvoering van kunst- en cultuurprojecten in Nederland die een bijdrage leveren aan de kwaliteit en beleving van de (semi-) openbare ruimte en gerelateerd zijn aan één of meer van de volgende werkterreinen: </w:t>
      </w:r>
      <w:r w:rsidR="00660381">
        <w:rPr>
          <w:rFonts w:ascii="Arial" w:hAnsi="Arial" w:cs="Arial"/>
        </w:rPr>
        <w:t xml:space="preserve">architectuur, </w:t>
      </w:r>
      <w:r w:rsidR="00C31FB6" w:rsidRPr="00257A77">
        <w:rPr>
          <w:rFonts w:ascii="Arial" w:hAnsi="Arial" w:cs="Arial"/>
        </w:rPr>
        <w:t xml:space="preserve">bouwen, de gebouwde omgeving, </w:t>
      </w:r>
      <w:r w:rsidR="001C7C66" w:rsidRPr="00257A77">
        <w:rPr>
          <w:rFonts w:ascii="Arial" w:hAnsi="Arial" w:cs="Arial"/>
        </w:rPr>
        <w:t xml:space="preserve">stedenbouw, </w:t>
      </w:r>
      <w:r w:rsidR="00C31FB6" w:rsidRPr="00257A77">
        <w:rPr>
          <w:rFonts w:ascii="Arial" w:hAnsi="Arial" w:cs="Arial"/>
        </w:rPr>
        <w:t xml:space="preserve">stedelijke ontwikkeling, gebiedsontwikkeling, </w:t>
      </w:r>
      <w:r w:rsidR="00623906">
        <w:rPr>
          <w:rFonts w:ascii="Arial" w:hAnsi="Arial" w:cs="Arial"/>
        </w:rPr>
        <w:t xml:space="preserve">natuur &amp; landschap, </w:t>
      </w:r>
      <w:r w:rsidR="00C31FB6" w:rsidRPr="00257A77">
        <w:rPr>
          <w:rFonts w:ascii="Arial" w:hAnsi="Arial" w:cs="Arial"/>
        </w:rPr>
        <w:t xml:space="preserve">kunst in de </w:t>
      </w:r>
      <w:r w:rsidR="001C7C66" w:rsidRPr="00257A77">
        <w:rPr>
          <w:rFonts w:ascii="Arial" w:hAnsi="Arial" w:cs="Arial"/>
        </w:rPr>
        <w:t xml:space="preserve">(semi-) </w:t>
      </w:r>
      <w:r w:rsidR="00C31FB6" w:rsidRPr="00257A77">
        <w:rPr>
          <w:rFonts w:ascii="Arial" w:hAnsi="Arial" w:cs="Arial"/>
        </w:rPr>
        <w:t>openbare ruimte</w:t>
      </w:r>
      <w:r w:rsidR="00623906">
        <w:rPr>
          <w:rFonts w:ascii="Arial" w:hAnsi="Arial" w:cs="Arial"/>
        </w:rPr>
        <w:t xml:space="preserve">, </w:t>
      </w:r>
      <w:r w:rsidR="00660381">
        <w:rPr>
          <w:rFonts w:ascii="Arial" w:hAnsi="Arial" w:cs="Arial"/>
          <w:color w:val="000000"/>
        </w:rPr>
        <w:t>maatschappelijke vraagstukken</w:t>
      </w:r>
      <w:r w:rsidR="00623906">
        <w:rPr>
          <w:rFonts w:ascii="Arial" w:hAnsi="Arial" w:cs="Arial"/>
          <w:color w:val="000000"/>
        </w:rPr>
        <w:t xml:space="preserve"> </w:t>
      </w:r>
      <w:r w:rsidR="002317A7">
        <w:rPr>
          <w:rFonts w:ascii="Arial" w:hAnsi="Arial" w:cs="Arial"/>
          <w:color w:val="000000"/>
        </w:rPr>
        <w:t xml:space="preserve">in relatie tot </w:t>
      </w:r>
      <w:r w:rsidR="00146560" w:rsidRPr="009E0C50">
        <w:rPr>
          <w:rFonts w:ascii="Arial" w:hAnsi="Arial" w:cs="Arial"/>
          <w:color w:val="000000"/>
        </w:rPr>
        <w:t xml:space="preserve">klimaat, energie, natuur en </w:t>
      </w:r>
      <w:r w:rsidR="009E0C50">
        <w:rPr>
          <w:rFonts w:ascii="Arial" w:hAnsi="Arial" w:cs="Arial"/>
          <w:color w:val="000000"/>
        </w:rPr>
        <w:t xml:space="preserve">de </w:t>
      </w:r>
      <w:r w:rsidR="00146560" w:rsidRPr="009E0C50">
        <w:rPr>
          <w:rFonts w:ascii="Arial" w:hAnsi="Arial" w:cs="Arial"/>
          <w:color w:val="000000"/>
        </w:rPr>
        <w:t>woningbouwopgave.</w:t>
      </w:r>
      <w:r w:rsidR="00360E07" w:rsidRPr="009E0C50">
        <w:rPr>
          <w:rFonts w:ascii="Arial" w:hAnsi="Arial" w:cs="Arial"/>
          <w:color w:val="000000"/>
        </w:rPr>
        <w:t xml:space="preserve"> Aanvragen die gerelateerd zijn aan deze maatschappelijke vraagstukken worden met bijzondere aandacht beoordeeld.</w:t>
      </w:r>
      <w:r w:rsidR="00F8356C" w:rsidRPr="009E0C50">
        <w:rPr>
          <w:rFonts w:ascii="Arial" w:hAnsi="Arial" w:cs="Arial"/>
        </w:rPr>
        <w:br/>
      </w:r>
    </w:p>
    <w:p w14:paraId="10FB0689" w14:textId="55C6B330" w:rsidR="000A7EFD" w:rsidRPr="009E0C50" w:rsidRDefault="00C31FB6" w:rsidP="00E11EAE">
      <w:pPr>
        <w:numPr>
          <w:ilvl w:val="1"/>
          <w:numId w:val="7"/>
        </w:numPr>
        <w:rPr>
          <w:rFonts w:ascii="Arial" w:hAnsi="Arial" w:cs="Arial"/>
          <w:color w:val="000000"/>
        </w:rPr>
      </w:pPr>
      <w:r w:rsidRPr="009E0C50">
        <w:rPr>
          <w:rFonts w:ascii="Arial" w:hAnsi="Arial" w:cs="Arial"/>
        </w:rPr>
        <w:t xml:space="preserve">Driemaal per jaar kunnen aanvragen </w:t>
      </w:r>
      <w:r w:rsidR="00163DA5" w:rsidRPr="009E0C50">
        <w:rPr>
          <w:rFonts w:ascii="Arial" w:hAnsi="Arial" w:cs="Arial"/>
        </w:rPr>
        <w:t xml:space="preserve">voor een </w:t>
      </w:r>
      <w:r w:rsidR="007B41F9">
        <w:rPr>
          <w:rFonts w:ascii="Arial" w:hAnsi="Arial" w:cs="Arial"/>
        </w:rPr>
        <w:t>Sponsorbijdrage</w:t>
      </w:r>
      <w:r w:rsidR="00452EAB" w:rsidRPr="009E0C50">
        <w:rPr>
          <w:rFonts w:ascii="Arial" w:hAnsi="Arial" w:cs="Arial"/>
        </w:rPr>
        <w:t xml:space="preserve"> </w:t>
      </w:r>
      <w:r w:rsidRPr="009E0C50">
        <w:rPr>
          <w:rFonts w:ascii="Arial" w:hAnsi="Arial" w:cs="Arial"/>
        </w:rPr>
        <w:t xml:space="preserve">worden ingediend. </w:t>
      </w:r>
      <w:r w:rsidR="003631A1" w:rsidRPr="009E0C50">
        <w:rPr>
          <w:rFonts w:ascii="Arial" w:hAnsi="Arial" w:cs="Arial"/>
        </w:rPr>
        <w:t xml:space="preserve">De </w:t>
      </w:r>
      <w:r w:rsidR="00974782" w:rsidRPr="00954828">
        <w:rPr>
          <w:rFonts w:ascii="Arial" w:hAnsi="Arial" w:cs="Arial"/>
        </w:rPr>
        <w:t xml:space="preserve">actuele </w:t>
      </w:r>
      <w:r w:rsidR="003631A1" w:rsidRPr="009E0C50">
        <w:rPr>
          <w:rFonts w:ascii="Arial" w:hAnsi="Arial" w:cs="Arial"/>
        </w:rPr>
        <w:t xml:space="preserve">sluitingsdata </w:t>
      </w:r>
      <w:r w:rsidR="00974782" w:rsidRPr="00954828">
        <w:rPr>
          <w:rFonts w:ascii="Arial" w:hAnsi="Arial" w:cs="Arial"/>
        </w:rPr>
        <w:t>staan op de website van BPD Cultuurfonds</w:t>
      </w:r>
      <w:r w:rsidR="003631A1" w:rsidRPr="009E0C50">
        <w:rPr>
          <w:rFonts w:ascii="Arial" w:hAnsi="Arial" w:cs="Arial"/>
        </w:rPr>
        <w:t>.</w:t>
      </w:r>
      <w:r w:rsidR="00F8356C" w:rsidRPr="009E0C50">
        <w:rPr>
          <w:rFonts w:ascii="Arial" w:hAnsi="Arial" w:cs="Arial"/>
        </w:rPr>
        <w:br/>
      </w:r>
    </w:p>
    <w:p w14:paraId="093669C6" w14:textId="77777777" w:rsidR="009271EE" w:rsidRPr="00257A77" w:rsidRDefault="005639F7" w:rsidP="00E11EAE">
      <w:pPr>
        <w:numPr>
          <w:ilvl w:val="1"/>
          <w:numId w:val="7"/>
        </w:numPr>
        <w:rPr>
          <w:rFonts w:ascii="Arial" w:hAnsi="Arial" w:cs="Arial"/>
          <w:color w:val="000000"/>
        </w:rPr>
      </w:pPr>
      <w:r w:rsidRPr="00257A77">
        <w:rPr>
          <w:rFonts w:ascii="Arial" w:hAnsi="Arial" w:cs="Arial"/>
        </w:rPr>
        <w:t>BPD</w:t>
      </w:r>
      <w:r w:rsidR="00C31FB6" w:rsidRPr="00257A77">
        <w:rPr>
          <w:rFonts w:ascii="Arial" w:hAnsi="Arial" w:cs="Arial"/>
        </w:rPr>
        <w:t xml:space="preserve"> Cultuurfonds kan </w:t>
      </w:r>
      <w:r w:rsidR="00A75C40" w:rsidRPr="00257A77">
        <w:rPr>
          <w:rFonts w:ascii="Arial" w:hAnsi="Arial" w:cs="Arial"/>
        </w:rPr>
        <w:t>niet</w:t>
      </w:r>
      <w:r w:rsidR="00C31FB6" w:rsidRPr="00257A77">
        <w:rPr>
          <w:rFonts w:ascii="Arial" w:hAnsi="Arial" w:cs="Arial"/>
        </w:rPr>
        <w:t xml:space="preserve"> alle verzoeken honoreren. Om een</w:t>
      </w:r>
      <w:r w:rsidR="00A75C40" w:rsidRPr="00257A77">
        <w:rPr>
          <w:rFonts w:ascii="Arial" w:hAnsi="Arial" w:cs="Arial"/>
        </w:rPr>
        <w:t xml:space="preserve"> zorgvuldige</w:t>
      </w:r>
      <w:r w:rsidR="00C31FB6" w:rsidRPr="00257A77">
        <w:rPr>
          <w:rFonts w:ascii="Arial" w:hAnsi="Arial" w:cs="Arial"/>
        </w:rPr>
        <w:t xml:space="preserve"> </w:t>
      </w:r>
      <w:r w:rsidR="00163DA5" w:rsidRPr="00257A77">
        <w:rPr>
          <w:rFonts w:ascii="Arial" w:hAnsi="Arial" w:cs="Arial"/>
        </w:rPr>
        <w:t xml:space="preserve">en transparante </w:t>
      </w:r>
      <w:r w:rsidR="00C31FB6" w:rsidRPr="00257A77">
        <w:rPr>
          <w:rFonts w:ascii="Arial" w:hAnsi="Arial" w:cs="Arial"/>
        </w:rPr>
        <w:t xml:space="preserve">afweging te maken, </w:t>
      </w:r>
      <w:r w:rsidR="009271EE" w:rsidRPr="00257A77">
        <w:rPr>
          <w:rFonts w:ascii="Arial" w:hAnsi="Arial" w:cs="Arial"/>
        </w:rPr>
        <w:t xml:space="preserve">is een regeling met </w:t>
      </w:r>
      <w:r w:rsidR="00C31FB6" w:rsidRPr="00257A77">
        <w:rPr>
          <w:rFonts w:ascii="Arial" w:hAnsi="Arial" w:cs="Arial"/>
        </w:rPr>
        <w:t>richtlijnen opgesteld waaraan alle aanvragen worden getoetst.</w:t>
      </w:r>
      <w:r w:rsidR="00F8356C">
        <w:rPr>
          <w:rFonts w:ascii="Arial" w:hAnsi="Arial" w:cs="Arial"/>
        </w:rPr>
        <w:br/>
      </w:r>
      <w:r w:rsidR="00C31FB6" w:rsidRPr="00257A77">
        <w:rPr>
          <w:rFonts w:ascii="Arial" w:hAnsi="Arial" w:cs="Arial"/>
        </w:rPr>
        <w:t xml:space="preserve"> </w:t>
      </w:r>
    </w:p>
    <w:p w14:paraId="078486A8" w14:textId="45988698" w:rsidR="000A7EFD" w:rsidRPr="00257A77" w:rsidRDefault="00C31FB6" w:rsidP="00E11EAE">
      <w:pPr>
        <w:numPr>
          <w:ilvl w:val="1"/>
          <w:numId w:val="7"/>
        </w:numPr>
        <w:rPr>
          <w:rFonts w:ascii="Arial" w:hAnsi="Arial" w:cs="Arial"/>
          <w:color w:val="000000"/>
        </w:rPr>
      </w:pPr>
      <w:r w:rsidRPr="00257A77">
        <w:rPr>
          <w:rFonts w:ascii="Arial" w:hAnsi="Arial" w:cs="Arial"/>
        </w:rPr>
        <w:t xml:space="preserve">Deze regeling wordt aangehaald als: Reglement </w:t>
      </w:r>
      <w:r w:rsidR="007B41F9">
        <w:rPr>
          <w:rFonts w:ascii="Arial" w:hAnsi="Arial" w:cs="Arial"/>
        </w:rPr>
        <w:t>Sponsorbijdrage</w:t>
      </w:r>
      <w:r w:rsidRPr="00257A77">
        <w:rPr>
          <w:rFonts w:ascii="Arial" w:hAnsi="Arial" w:cs="Arial"/>
        </w:rPr>
        <w:t xml:space="preserve"> </w:t>
      </w:r>
      <w:r w:rsidR="005639F7" w:rsidRPr="00257A77">
        <w:rPr>
          <w:rFonts w:ascii="Arial" w:hAnsi="Arial" w:cs="Arial"/>
        </w:rPr>
        <w:t>BPD</w:t>
      </w:r>
      <w:r w:rsidRPr="00257A77">
        <w:rPr>
          <w:rFonts w:ascii="Arial" w:hAnsi="Arial" w:cs="Arial"/>
        </w:rPr>
        <w:t xml:space="preserve"> Cultuurfonds.</w:t>
      </w:r>
      <w:r w:rsidR="00F8356C">
        <w:rPr>
          <w:rFonts w:ascii="Arial" w:hAnsi="Arial" w:cs="Arial"/>
        </w:rPr>
        <w:br/>
      </w:r>
    </w:p>
    <w:p w14:paraId="022E9794" w14:textId="08F954AD" w:rsidR="005F0CD2" w:rsidRPr="00262586" w:rsidRDefault="00C31FB6" w:rsidP="002625F6">
      <w:pPr>
        <w:numPr>
          <w:ilvl w:val="1"/>
          <w:numId w:val="7"/>
        </w:numPr>
        <w:rPr>
          <w:rFonts w:ascii="Arial" w:hAnsi="Arial" w:cs="Arial"/>
        </w:rPr>
      </w:pPr>
      <w:r w:rsidRPr="00A97124">
        <w:rPr>
          <w:rFonts w:ascii="Arial" w:hAnsi="Arial" w:cs="Arial"/>
        </w:rPr>
        <w:lastRenderedPageBreak/>
        <w:t xml:space="preserve">De aanvragen </w:t>
      </w:r>
      <w:r w:rsidR="00163DA5" w:rsidRPr="00A97124">
        <w:rPr>
          <w:rFonts w:ascii="Arial" w:hAnsi="Arial" w:cs="Arial"/>
        </w:rPr>
        <w:t xml:space="preserve">voor een </w:t>
      </w:r>
      <w:r w:rsidR="007B41F9">
        <w:rPr>
          <w:rFonts w:ascii="Arial" w:hAnsi="Arial" w:cs="Arial"/>
        </w:rPr>
        <w:t>Sponsorbijdrage</w:t>
      </w:r>
      <w:r w:rsidR="00163DA5" w:rsidRPr="00A97124">
        <w:rPr>
          <w:rFonts w:ascii="Arial" w:hAnsi="Arial" w:cs="Arial"/>
        </w:rPr>
        <w:t xml:space="preserve"> </w:t>
      </w:r>
      <w:r w:rsidRPr="00A97124">
        <w:rPr>
          <w:rFonts w:ascii="Arial" w:hAnsi="Arial" w:cs="Arial"/>
        </w:rPr>
        <w:t xml:space="preserve">worden door het bestuur van </w:t>
      </w:r>
      <w:r w:rsidR="005639F7" w:rsidRPr="00A97124">
        <w:rPr>
          <w:rFonts w:ascii="Arial" w:hAnsi="Arial" w:cs="Arial"/>
        </w:rPr>
        <w:t>BPD</w:t>
      </w:r>
      <w:r w:rsidRPr="00A97124">
        <w:rPr>
          <w:rFonts w:ascii="Arial" w:hAnsi="Arial" w:cs="Arial"/>
        </w:rPr>
        <w:t xml:space="preserve"> Cultuurfonds beoordeeld. Het bestuur is onafhankelijk</w:t>
      </w:r>
      <w:r w:rsidR="005F0CD2">
        <w:rPr>
          <w:rFonts w:ascii="Arial" w:hAnsi="Arial" w:cs="Arial"/>
        </w:rPr>
        <w:t>.</w:t>
      </w:r>
      <w:r w:rsidR="00B00D7F">
        <w:rPr>
          <w:rFonts w:ascii="Arial" w:hAnsi="Arial" w:cs="Arial"/>
        </w:rPr>
        <w:t xml:space="preserve"> </w:t>
      </w:r>
      <w:r w:rsidRPr="00A97124">
        <w:rPr>
          <w:rFonts w:ascii="Arial" w:hAnsi="Arial" w:cs="Arial"/>
        </w:rPr>
        <w:t>Het oordeel van het bestuur is bindend</w:t>
      </w:r>
      <w:r w:rsidR="00906B68" w:rsidRPr="00A97124">
        <w:rPr>
          <w:rFonts w:ascii="Arial" w:hAnsi="Arial" w:cs="Arial"/>
        </w:rPr>
        <w:t>.</w:t>
      </w:r>
      <w:r w:rsidR="00FA5CE5">
        <w:rPr>
          <w:rFonts w:ascii="Arial" w:hAnsi="Arial" w:cs="Arial"/>
        </w:rPr>
        <w:br/>
      </w:r>
    </w:p>
    <w:p w14:paraId="5079B340" w14:textId="77777777" w:rsidR="005F0CD2" w:rsidRPr="00257A77" w:rsidRDefault="005F0CD2" w:rsidP="00262586">
      <w:pPr>
        <w:rPr>
          <w:rFonts w:ascii="Arial" w:hAnsi="Arial" w:cs="Arial"/>
          <w:color w:val="000000"/>
        </w:rPr>
      </w:pPr>
    </w:p>
    <w:p w14:paraId="67DE77B7" w14:textId="62368B20" w:rsidR="00C31FB6" w:rsidRPr="00257A77" w:rsidRDefault="00C31FB6" w:rsidP="00E11EAE">
      <w:pPr>
        <w:numPr>
          <w:ilvl w:val="0"/>
          <w:numId w:val="6"/>
        </w:numPr>
        <w:rPr>
          <w:rFonts w:ascii="Arial" w:hAnsi="Arial" w:cs="Arial"/>
          <w:b/>
          <w:color w:val="0070C0"/>
          <w:sz w:val="24"/>
          <w:szCs w:val="24"/>
        </w:rPr>
      </w:pPr>
      <w:r w:rsidRPr="00257A77">
        <w:rPr>
          <w:rFonts w:ascii="Arial" w:hAnsi="Arial" w:cs="Arial"/>
          <w:b/>
          <w:color w:val="0070C0"/>
          <w:sz w:val="24"/>
          <w:szCs w:val="24"/>
        </w:rPr>
        <w:t xml:space="preserve">Voorwaarden </w:t>
      </w:r>
      <w:r w:rsidR="002B4FD1">
        <w:rPr>
          <w:rFonts w:ascii="Arial" w:hAnsi="Arial" w:cs="Arial"/>
          <w:b/>
          <w:color w:val="0070C0"/>
          <w:sz w:val="24"/>
          <w:szCs w:val="24"/>
        </w:rPr>
        <w:t>s</w:t>
      </w:r>
      <w:r w:rsidR="00A75C40" w:rsidRPr="00257A77">
        <w:rPr>
          <w:rFonts w:ascii="Arial" w:hAnsi="Arial" w:cs="Arial"/>
          <w:b/>
          <w:color w:val="0070C0"/>
          <w:sz w:val="24"/>
          <w:szCs w:val="24"/>
        </w:rPr>
        <w:t>ponsor</w:t>
      </w:r>
      <w:r w:rsidRPr="00257A77">
        <w:rPr>
          <w:rFonts w:ascii="Arial" w:hAnsi="Arial" w:cs="Arial"/>
          <w:b/>
          <w:color w:val="0070C0"/>
          <w:sz w:val="24"/>
          <w:szCs w:val="24"/>
        </w:rPr>
        <w:t>bijdrage</w:t>
      </w:r>
    </w:p>
    <w:p w14:paraId="5CA393AD" w14:textId="67C5B46D" w:rsidR="000A1BEE" w:rsidRPr="00257A77" w:rsidRDefault="00153CA5" w:rsidP="000A1BEE">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53632" behindDoc="0" locked="0" layoutInCell="1" allowOverlap="1" wp14:anchorId="4D40DF76" wp14:editId="581CE68E">
                <wp:simplePos x="0" y="0"/>
                <wp:positionH relativeFrom="column">
                  <wp:posOffset>-9525</wp:posOffset>
                </wp:positionH>
                <wp:positionV relativeFrom="paragraph">
                  <wp:posOffset>27940</wp:posOffset>
                </wp:positionV>
                <wp:extent cx="5753735" cy="0"/>
                <wp:effectExtent l="13970" t="18415" r="13970" b="1016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A1F0B" id="AutoShape 4" o:spid="_x0000_s1026" type="#_x0000_t32" style="position:absolute;margin-left:-.75pt;margin-top:2.2pt;width:453.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0A6538C8" w14:textId="61843BEA" w:rsidR="00906B68" w:rsidRPr="00257A77" w:rsidRDefault="00536E42" w:rsidP="00E11EAE">
      <w:pPr>
        <w:numPr>
          <w:ilvl w:val="1"/>
          <w:numId w:val="8"/>
        </w:numPr>
        <w:tabs>
          <w:tab w:val="left" w:pos="360"/>
        </w:tabs>
        <w:autoSpaceDE w:val="0"/>
        <w:autoSpaceDN w:val="0"/>
        <w:adjustRightInd w:val="0"/>
        <w:rPr>
          <w:rFonts w:ascii="Arial" w:hAnsi="Arial" w:cs="Arial"/>
          <w:color w:val="000000"/>
        </w:rPr>
      </w:pPr>
      <w:r w:rsidRPr="00257A77">
        <w:rPr>
          <w:rFonts w:ascii="Arial" w:hAnsi="Arial" w:cs="Arial"/>
          <w:color w:val="000000"/>
        </w:rPr>
        <w:t>V</w:t>
      </w:r>
      <w:r w:rsidR="00471CB9" w:rsidRPr="00257A77">
        <w:rPr>
          <w:rFonts w:ascii="Arial" w:hAnsi="Arial" w:cs="Arial"/>
          <w:color w:val="000000"/>
        </w:rPr>
        <w:t xml:space="preserve">oor het aanvragen van </w:t>
      </w:r>
      <w:r w:rsidR="00A75C40" w:rsidRPr="00257A77">
        <w:rPr>
          <w:rFonts w:ascii="Arial" w:hAnsi="Arial" w:cs="Arial"/>
          <w:color w:val="000000"/>
        </w:rPr>
        <w:t xml:space="preserve">een </w:t>
      </w:r>
      <w:r w:rsidR="009E0C50">
        <w:rPr>
          <w:rFonts w:ascii="Arial" w:hAnsi="Arial" w:cs="Arial"/>
          <w:color w:val="000000"/>
        </w:rPr>
        <w:t>s</w:t>
      </w:r>
      <w:r w:rsidR="00A75C40" w:rsidRPr="00257A77">
        <w:rPr>
          <w:rFonts w:ascii="Arial" w:hAnsi="Arial" w:cs="Arial"/>
          <w:color w:val="000000"/>
        </w:rPr>
        <w:t>ponsorbijdrage</w:t>
      </w:r>
      <w:r w:rsidRPr="00257A77">
        <w:rPr>
          <w:rFonts w:ascii="Arial" w:hAnsi="Arial" w:cs="Arial"/>
          <w:color w:val="000000"/>
        </w:rPr>
        <w:t xml:space="preserve"> komen in aanmerking:</w:t>
      </w:r>
      <w:r w:rsidR="00471CB9" w:rsidRPr="00257A77">
        <w:rPr>
          <w:rFonts w:ascii="Arial" w:hAnsi="Arial" w:cs="Arial"/>
          <w:color w:val="000000"/>
        </w:rPr>
        <w:t xml:space="preserve"> publiekrechtelijke</w:t>
      </w:r>
      <w:r w:rsidR="00A75C40" w:rsidRPr="00257A77">
        <w:rPr>
          <w:rFonts w:ascii="Arial" w:hAnsi="Arial" w:cs="Arial"/>
          <w:color w:val="000000"/>
        </w:rPr>
        <w:t xml:space="preserve"> lichamen </w:t>
      </w:r>
      <w:r w:rsidR="00471CB9" w:rsidRPr="00257A77">
        <w:rPr>
          <w:rFonts w:ascii="Arial" w:hAnsi="Arial" w:cs="Arial"/>
          <w:color w:val="000000"/>
        </w:rPr>
        <w:t>en privaatrechtelijke rechtspersonen, bijvoorbeeld: provincies, gemeenten, stichtingen en verenigingen</w:t>
      </w:r>
      <w:r w:rsidR="00B00D7F">
        <w:rPr>
          <w:rFonts w:ascii="Arial" w:hAnsi="Arial" w:cs="Arial"/>
          <w:color w:val="000000"/>
        </w:rPr>
        <w:t xml:space="preserve"> </w:t>
      </w:r>
      <w:r w:rsidR="002A6150">
        <w:rPr>
          <w:rFonts w:ascii="Arial" w:hAnsi="Arial" w:cs="Arial"/>
          <w:color w:val="000000"/>
        </w:rPr>
        <w:t>(met uitzondering van vereniging</w:t>
      </w:r>
      <w:r w:rsidR="007B30A2">
        <w:rPr>
          <w:rFonts w:ascii="Arial" w:hAnsi="Arial" w:cs="Arial"/>
          <w:color w:val="000000"/>
        </w:rPr>
        <w:t>en</w:t>
      </w:r>
      <w:r w:rsidR="002A6150">
        <w:rPr>
          <w:rFonts w:ascii="Arial" w:hAnsi="Arial" w:cs="Arial"/>
          <w:color w:val="000000"/>
        </w:rPr>
        <w:t xml:space="preserve"> van eigenaren</w:t>
      </w:r>
      <w:r w:rsidR="001E55FA">
        <w:rPr>
          <w:rFonts w:ascii="Arial" w:hAnsi="Arial" w:cs="Arial"/>
          <w:color w:val="000000"/>
        </w:rPr>
        <w:t xml:space="preserve">, </w:t>
      </w:r>
      <w:r w:rsidR="007B30A2">
        <w:rPr>
          <w:rFonts w:ascii="Arial" w:hAnsi="Arial" w:cs="Arial"/>
          <w:color w:val="000000"/>
        </w:rPr>
        <w:t xml:space="preserve">particuliere-en </w:t>
      </w:r>
      <w:r w:rsidR="001E55FA">
        <w:rPr>
          <w:rFonts w:ascii="Arial" w:hAnsi="Arial" w:cs="Arial"/>
          <w:color w:val="000000"/>
        </w:rPr>
        <w:t>woningbouwcorporaties</w:t>
      </w:r>
      <w:r w:rsidR="002A6150">
        <w:rPr>
          <w:rFonts w:ascii="Arial" w:hAnsi="Arial" w:cs="Arial"/>
          <w:color w:val="000000"/>
        </w:rPr>
        <w:t>).</w:t>
      </w:r>
      <w:r w:rsidR="00F8356C">
        <w:rPr>
          <w:rFonts w:ascii="Arial" w:hAnsi="Arial" w:cs="Arial"/>
          <w:color w:val="000000"/>
        </w:rPr>
        <w:br/>
      </w:r>
    </w:p>
    <w:p w14:paraId="683FF778" w14:textId="4BB74A09" w:rsidR="00906B68" w:rsidRPr="00257A77" w:rsidRDefault="00471CB9" w:rsidP="00E11EAE">
      <w:pPr>
        <w:numPr>
          <w:ilvl w:val="1"/>
          <w:numId w:val="8"/>
        </w:numPr>
        <w:tabs>
          <w:tab w:val="left" w:pos="360"/>
        </w:tabs>
        <w:autoSpaceDE w:val="0"/>
        <w:autoSpaceDN w:val="0"/>
        <w:adjustRightInd w:val="0"/>
        <w:rPr>
          <w:rFonts w:ascii="Arial" w:hAnsi="Arial" w:cs="Arial"/>
          <w:color w:val="000000"/>
        </w:rPr>
      </w:pPr>
      <w:r w:rsidRPr="00257A77">
        <w:rPr>
          <w:rFonts w:ascii="Arial" w:hAnsi="Arial" w:cs="Arial"/>
          <w:color w:val="000000"/>
        </w:rPr>
        <w:t xml:space="preserve">Uitgesloten van aanvragen van </w:t>
      </w:r>
      <w:r w:rsidR="00A75C40" w:rsidRPr="00257A77">
        <w:rPr>
          <w:rFonts w:ascii="Arial" w:hAnsi="Arial" w:cs="Arial"/>
          <w:color w:val="000000"/>
        </w:rPr>
        <w:t xml:space="preserve">een </w:t>
      </w:r>
      <w:r w:rsidR="009E0C50">
        <w:rPr>
          <w:rFonts w:ascii="Arial" w:hAnsi="Arial" w:cs="Arial"/>
          <w:color w:val="000000"/>
        </w:rPr>
        <w:t>s</w:t>
      </w:r>
      <w:r w:rsidR="00A75C40" w:rsidRPr="00257A77">
        <w:rPr>
          <w:rFonts w:ascii="Arial" w:hAnsi="Arial" w:cs="Arial"/>
          <w:color w:val="000000"/>
        </w:rPr>
        <w:t>ponsorbijdrage</w:t>
      </w:r>
      <w:r w:rsidRPr="00257A77">
        <w:rPr>
          <w:rFonts w:ascii="Arial" w:hAnsi="Arial" w:cs="Arial"/>
          <w:color w:val="000000"/>
        </w:rPr>
        <w:t xml:space="preserve"> zijn natuurlijke personen (individuen).</w:t>
      </w:r>
      <w:r w:rsidR="00F8356C">
        <w:rPr>
          <w:rFonts w:ascii="Arial" w:hAnsi="Arial" w:cs="Arial"/>
          <w:color w:val="000000"/>
        </w:rPr>
        <w:br/>
      </w:r>
    </w:p>
    <w:p w14:paraId="790593E0" w14:textId="77777777" w:rsidR="00906B68" w:rsidRPr="00257A77" w:rsidRDefault="00471CB9" w:rsidP="00E11EAE">
      <w:pPr>
        <w:numPr>
          <w:ilvl w:val="1"/>
          <w:numId w:val="8"/>
        </w:numPr>
        <w:tabs>
          <w:tab w:val="left" w:pos="360"/>
        </w:tabs>
        <w:autoSpaceDE w:val="0"/>
        <w:autoSpaceDN w:val="0"/>
        <w:adjustRightInd w:val="0"/>
        <w:rPr>
          <w:rFonts w:ascii="Arial" w:hAnsi="Arial" w:cs="Arial"/>
          <w:color w:val="000000"/>
        </w:rPr>
      </w:pPr>
      <w:r w:rsidRPr="00257A77">
        <w:rPr>
          <w:rFonts w:ascii="Arial" w:hAnsi="Arial" w:cs="Arial"/>
        </w:rPr>
        <w:t xml:space="preserve">De </w:t>
      </w:r>
      <w:r w:rsidR="00F67A95" w:rsidRPr="00257A77">
        <w:rPr>
          <w:rFonts w:ascii="Arial" w:hAnsi="Arial" w:cs="Arial"/>
        </w:rPr>
        <w:t>Aanvrager</w:t>
      </w:r>
      <w:r w:rsidRPr="00257A77">
        <w:rPr>
          <w:rFonts w:ascii="Arial" w:hAnsi="Arial" w:cs="Arial"/>
        </w:rPr>
        <w:t xml:space="preserve"> dient een instantie te zijn zonder winstoogmerk.</w:t>
      </w:r>
      <w:r w:rsidR="00F8356C">
        <w:rPr>
          <w:rFonts w:ascii="Arial" w:hAnsi="Arial" w:cs="Arial"/>
        </w:rPr>
        <w:br/>
      </w:r>
    </w:p>
    <w:p w14:paraId="6606FE0C" w14:textId="51A0078C" w:rsidR="003C61FA" w:rsidRDefault="00A75C40" w:rsidP="00E11EAE">
      <w:pPr>
        <w:numPr>
          <w:ilvl w:val="1"/>
          <w:numId w:val="8"/>
        </w:numPr>
        <w:tabs>
          <w:tab w:val="left" w:pos="360"/>
        </w:tabs>
        <w:autoSpaceDE w:val="0"/>
        <w:autoSpaceDN w:val="0"/>
        <w:adjustRightInd w:val="0"/>
        <w:rPr>
          <w:rFonts w:ascii="Arial" w:hAnsi="Arial" w:cs="Arial"/>
          <w:color w:val="000000"/>
        </w:rPr>
      </w:pPr>
      <w:r w:rsidRPr="00257A77">
        <w:rPr>
          <w:rFonts w:ascii="Arial" w:hAnsi="Arial" w:cs="Arial"/>
          <w:color w:val="000000"/>
        </w:rPr>
        <w:t>BPD Cultuurfonds</w:t>
      </w:r>
      <w:r w:rsidR="00471CB9" w:rsidRPr="00257A77">
        <w:rPr>
          <w:rFonts w:ascii="Arial" w:hAnsi="Arial" w:cs="Arial"/>
          <w:color w:val="000000"/>
        </w:rPr>
        <w:t xml:space="preserve"> </w:t>
      </w:r>
      <w:r w:rsidR="00A37CE2">
        <w:rPr>
          <w:rFonts w:ascii="Arial" w:hAnsi="Arial" w:cs="Arial"/>
          <w:color w:val="000000"/>
        </w:rPr>
        <w:t>richt zich op kunst- en cultuur</w:t>
      </w:r>
      <w:r w:rsidR="00471CB9" w:rsidRPr="00257A77">
        <w:rPr>
          <w:rFonts w:ascii="Arial" w:hAnsi="Arial" w:cs="Arial"/>
          <w:color w:val="000000"/>
        </w:rPr>
        <w:t>projecten die door in Nederland gevestigde organisaties worden aangevraagd</w:t>
      </w:r>
      <w:r w:rsidR="001E55FA">
        <w:rPr>
          <w:rFonts w:ascii="Arial" w:hAnsi="Arial" w:cs="Arial"/>
          <w:color w:val="000000"/>
        </w:rPr>
        <w:t>,</w:t>
      </w:r>
      <w:r w:rsidR="007B41F9">
        <w:rPr>
          <w:rFonts w:ascii="Arial" w:hAnsi="Arial" w:cs="Arial"/>
          <w:color w:val="000000"/>
        </w:rPr>
        <w:t xml:space="preserve"> </w:t>
      </w:r>
      <w:r w:rsidR="00471CB9" w:rsidRPr="00257A77">
        <w:rPr>
          <w:rFonts w:ascii="Arial" w:hAnsi="Arial" w:cs="Arial"/>
          <w:color w:val="000000"/>
        </w:rPr>
        <w:t>in Nederland worden gerealiseerd</w:t>
      </w:r>
      <w:r w:rsidR="001E55FA">
        <w:rPr>
          <w:rFonts w:ascii="Arial" w:hAnsi="Arial" w:cs="Arial"/>
          <w:color w:val="000000"/>
        </w:rPr>
        <w:t xml:space="preserve"> en betrekking hebben op de Nederlandse </w:t>
      </w:r>
      <w:r w:rsidR="00001AC8">
        <w:rPr>
          <w:rFonts w:ascii="Arial" w:hAnsi="Arial" w:cs="Arial"/>
          <w:color w:val="000000"/>
        </w:rPr>
        <w:t>maatschappij</w:t>
      </w:r>
      <w:r w:rsidR="00471CB9" w:rsidRPr="00257A77">
        <w:rPr>
          <w:rFonts w:ascii="Arial" w:hAnsi="Arial" w:cs="Arial"/>
          <w:color w:val="000000"/>
        </w:rPr>
        <w:t xml:space="preserve">. </w:t>
      </w:r>
      <w:r w:rsidR="002217D3">
        <w:rPr>
          <w:rFonts w:ascii="Arial" w:hAnsi="Arial" w:cs="Arial"/>
          <w:color w:val="000000"/>
        </w:rPr>
        <w:br/>
      </w:r>
    </w:p>
    <w:p w14:paraId="354CEDFF" w14:textId="5681B3B4" w:rsidR="00224C6D" w:rsidRPr="00257A77" w:rsidRDefault="00A75C40" w:rsidP="00E11EAE">
      <w:pPr>
        <w:numPr>
          <w:ilvl w:val="1"/>
          <w:numId w:val="8"/>
        </w:numPr>
        <w:tabs>
          <w:tab w:val="left" w:pos="360"/>
        </w:tabs>
        <w:autoSpaceDE w:val="0"/>
        <w:autoSpaceDN w:val="0"/>
        <w:adjustRightInd w:val="0"/>
        <w:rPr>
          <w:rFonts w:ascii="Arial" w:hAnsi="Arial" w:cs="Arial"/>
          <w:color w:val="000000"/>
        </w:rPr>
      </w:pPr>
      <w:bookmarkStart w:id="0" w:name="_Hlk95995287"/>
      <w:r w:rsidRPr="00257A77">
        <w:rPr>
          <w:rFonts w:ascii="Arial" w:hAnsi="Arial" w:cs="Arial"/>
          <w:color w:val="000000"/>
        </w:rPr>
        <w:t>D</w:t>
      </w:r>
      <w:r w:rsidR="00224C6D" w:rsidRPr="00257A77">
        <w:rPr>
          <w:rFonts w:ascii="Arial" w:hAnsi="Arial" w:cs="Arial"/>
          <w:color w:val="000000"/>
        </w:rPr>
        <w:t xml:space="preserve">eze kunst- en cultuurprojecten </w:t>
      </w:r>
      <w:r w:rsidRPr="00257A77">
        <w:rPr>
          <w:rFonts w:ascii="Arial" w:hAnsi="Arial" w:cs="Arial"/>
          <w:color w:val="000000"/>
        </w:rPr>
        <w:t xml:space="preserve">dienen </w:t>
      </w:r>
      <w:r w:rsidR="00224C6D" w:rsidRPr="00257A77">
        <w:rPr>
          <w:rFonts w:ascii="Arial" w:hAnsi="Arial" w:cs="Arial"/>
          <w:color w:val="000000"/>
        </w:rPr>
        <w:t xml:space="preserve">gerelateerd te zijn aan </w:t>
      </w:r>
      <w:r w:rsidR="00906B68" w:rsidRPr="00257A77">
        <w:rPr>
          <w:rFonts w:ascii="Arial" w:hAnsi="Arial" w:cs="Arial"/>
          <w:color w:val="000000"/>
        </w:rPr>
        <w:t xml:space="preserve">(één van) </w:t>
      </w:r>
      <w:r w:rsidR="00E70823" w:rsidRPr="00257A77">
        <w:rPr>
          <w:rFonts w:ascii="Arial" w:hAnsi="Arial" w:cs="Arial"/>
          <w:color w:val="000000"/>
        </w:rPr>
        <w:t xml:space="preserve">de volgende </w:t>
      </w:r>
      <w:r w:rsidR="00EC034A">
        <w:rPr>
          <w:rFonts w:ascii="Arial" w:hAnsi="Arial" w:cs="Arial"/>
          <w:color w:val="000000"/>
        </w:rPr>
        <w:t xml:space="preserve"> werkterreinen</w:t>
      </w:r>
      <w:r w:rsidR="00E70823" w:rsidRPr="00257A77">
        <w:rPr>
          <w:rFonts w:ascii="Arial" w:hAnsi="Arial" w:cs="Arial"/>
          <w:color w:val="000000"/>
        </w:rPr>
        <w:t>:</w:t>
      </w:r>
    </w:p>
    <w:p w14:paraId="63532F18" w14:textId="77777777" w:rsidR="00660381" w:rsidRDefault="00660381" w:rsidP="00E11EAE">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Architectuur</w:t>
      </w:r>
      <w:r w:rsidR="00A97124">
        <w:rPr>
          <w:rFonts w:ascii="Arial" w:hAnsi="Arial" w:cs="Arial"/>
          <w:color w:val="000000"/>
        </w:rPr>
        <w:t>,</w:t>
      </w:r>
    </w:p>
    <w:p w14:paraId="0942954C" w14:textId="77777777" w:rsidR="00471CB9" w:rsidRPr="00257A77" w:rsidRDefault="00FD0549"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B</w:t>
      </w:r>
      <w:r w:rsidR="00471CB9" w:rsidRPr="00257A77">
        <w:rPr>
          <w:rFonts w:ascii="Arial" w:hAnsi="Arial" w:cs="Arial"/>
          <w:color w:val="000000"/>
        </w:rPr>
        <w:t>ouwen</w:t>
      </w:r>
      <w:r w:rsidR="004A1CCB" w:rsidRPr="00257A77">
        <w:rPr>
          <w:rFonts w:ascii="Arial" w:hAnsi="Arial" w:cs="Arial"/>
          <w:color w:val="000000"/>
        </w:rPr>
        <w:t xml:space="preserve"> (</w:t>
      </w:r>
      <w:r w:rsidR="001A5C9B" w:rsidRPr="00257A77">
        <w:rPr>
          <w:rFonts w:ascii="Arial" w:hAnsi="Arial" w:cs="Arial"/>
          <w:color w:val="000000"/>
        </w:rPr>
        <w:t xml:space="preserve">o.a. </w:t>
      </w:r>
      <w:r w:rsidR="004A1CCB" w:rsidRPr="00257A77">
        <w:rPr>
          <w:rFonts w:ascii="Arial" w:hAnsi="Arial" w:cs="Arial"/>
          <w:color w:val="000000"/>
        </w:rPr>
        <w:t>verbouw, herbestemming</w:t>
      </w:r>
      <w:r w:rsidR="004A1CCB" w:rsidRPr="00893945">
        <w:rPr>
          <w:rFonts w:ascii="Arial" w:hAnsi="Arial" w:cs="Arial"/>
          <w:color w:val="000000"/>
        </w:rPr>
        <w:t>, renovatie,</w:t>
      </w:r>
      <w:r w:rsidR="004A1CCB" w:rsidRPr="00257A77">
        <w:rPr>
          <w:rFonts w:ascii="Arial" w:hAnsi="Arial" w:cs="Arial"/>
          <w:color w:val="000000"/>
        </w:rPr>
        <w:t xml:space="preserve"> </w:t>
      </w:r>
      <w:r w:rsidR="00C3618E">
        <w:rPr>
          <w:rFonts w:ascii="Arial" w:hAnsi="Arial" w:cs="Arial"/>
          <w:color w:val="000000"/>
        </w:rPr>
        <w:t xml:space="preserve">restauratie, </w:t>
      </w:r>
      <w:r w:rsidR="004A1CCB" w:rsidRPr="00257A77">
        <w:rPr>
          <w:rFonts w:ascii="Arial" w:hAnsi="Arial" w:cs="Arial"/>
          <w:color w:val="000000"/>
        </w:rPr>
        <w:t>herinrichting)</w:t>
      </w:r>
      <w:r w:rsidRPr="00257A77">
        <w:rPr>
          <w:rFonts w:ascii="Arial" w:hAnsi="Arial" w:cs="Arial"/>
          <w:color w:val="000000"/>
        </w:rPr>
        <w:t>,</w:t>
      </w:r>
      <w:r w:rsidR="00471CB9" w:rsidRPr="00257A77">
        <w:rPr>
          <w:rFonts w:ascii="Arial" w:hAnsi="Arial" w:cs="Arial"/>
          <w:color w:val="000000"/>
        </w:rPr>
        <w:t xml:space="preserve"> </w:t>
      </w:r>
    </w:p>
    <w:p w14:paraId="5A663576" w14:textId="77777777" w:rsidR="00471CB9" w:rsidRPr="00257A77" w:rsidRDefault="00FD0549"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D</w:t>
      </w:r>
      <w:r w:rsidR="00471CB9" w:rsidRPr="00257A77">
        <w:rPr>
          <w:rFonts w:ascii="Arial" w:hAnsi="Arial" w:cs="Arial"/>
          <w:color w:val="000000"/>
        </w:rPr>
        <w:t>e gebouwde omgeving</w:t>
      </w:r>
      <w:r w:rsidRPr="00257A77">
        <w:rPr>
          <w:rFonts w:ascii="Arial" w:hAnsi="Arial" w:cs="Arial"/>
          <w:color w:val="000000"/>
        </w:rPr>
        <w:t>,</w:t>
      </w:r>
    </w:p>
    <w:p w14:paraId="1E1DDA31" w14:textId="77777777" w:rsidR="00EB59FD" w:rsidRPr="00257A77" w:rsidRDefault="00FD0549" w:rsidP="00EB59FD">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S</w:t>
      </w:r>
      <w:r w:rsidR="00EB59FD" w:rsidRPr="00257A77">
        <w:rPr>
          <w:rFonts w:ascii="Arial" w:hAnsi="Arial" w:cs="Arial"/>
          <w:color w:val="000000"/>
        </w:rPr>
        <w:t>tedenbouw</w:t>
      </w:r>
      <w:r w:rsidRPr="00257A77">
        <w:rPr>
          <w:rFonts w:ascii="Arial" w:hAnsi="Arial" w:cs="Arial"/>
          <w:color w:val="000000"/>
        </w:rPr>
        <w:t>,</w:t>
      </w:r>
    </w:p>
    <w:p w14:paraId="7A4859F9" w14:textId="77777777" w:rsidR="00471CB9" w:rsidRPr="00257A77" w:rsidRDefault="00FD0549"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S</w:t>
      </w:r>
      <w:r w:rsidR="00471CB9" w:rsidRPr="00257A77">
        <w:rPr>
          <w:rFonts w:ascii="Arial" w:hAnsi="Arial" w:cs="Arial"/>
          <w:color w:val="000000"/>
        </w:rPr>
        <w:t>tedelijke ontwikkeling</w:t>
      </w:r>
      <w:r w:rsidR="00353240">
        <w:rPr>
          <w:rFonts w:ascii="Arial" w:hAnsi="Arial" w:cs="Arial"/>
          <w:color w:val="000000"/>
        </w:rPr>
        <w:t>,</w:t>
      </w:r>
    </w:p>
    <w:p w14:paraId="44B08CEF" w14:textId="77777777" w:rsidR="00471CB9" w:rsidRPr="00257A77" w:rsidRDefault="00FD0549"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G</w:t>
      </w:r>
      <w:r w:rsidR="00471CB9" w:rsidRPr="00257A77">
        <w:rPr>
          <w:rFonts w:ascii="Arial" w:hAnsi="Arial" w:cs="Arial"/>
          <w:color w:val="000000"/>
        </w:rPr>
        <w:t>ebiedsontwikkeling</w:t>
      </w:r>
      <w:r w:rsidR="00353240">
        <w:rPr>
          <w:rFonts w:ascii="Arial" w:hAnsi="Arial" w:cs="Arial"/>
          <w:color w:val="000000"/>
        </w:rPr>
        <w:t>,</w:t>
      </w:r>
    </w:p>
    <w:p w14:paraId="441B80D2" w14:textId="77777777" w:rsidR="004A1CCB" w:rsidRPr="00257A77" w:rsidRDefault="00660381" w:rsidP="00E11EAE">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Natuur &amp; Landschap</w:t>
      </w:r>
      <w:r w:rsidR="00353240">
        <w:rPr>
          <w:rFonts w:ascii="Arial" w:hAnsi="Arial" w:cs="Arial"/>
          <w:color w:val="000000"/>
        </w:rPr>
        <w:t>,</w:t>
      </w:r>
      <w:r w:rsidR="004A1CCB" w:rsidRPr="00257A77">
        <w:rPr>
          <w:rFonts w:ascii="Arial" w:hAnsi="Arial" w:cs="Arial"/>
          <w:color w:val="000000"/>
        </w:rPr>
        <w:t xml:space="preserve"> </w:t>
      </w:r>
    </w:p>
    <w:p w14:paraId="6E29C384" w14:textId="77777777" w:rsidR="00623906" w:rsidRDefault="00FD0549" w:rsidP="004A1CCB">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K</w:t>
      </w:r>
      <w:r w:rsidR="00471CB9" w:rsidRPr="00257A77">
        <w:rPr>
          <w:rFonts w:ascii="Arial" w:hAnsi="Arial" w:cs="Arial"/>
          <w:color w:val="000000"/>
        </w:rPr>
        <w:t>unst in de</w:t>
      </w:r>
      <w:r w:rsidR="004A1CCB" w:rsidRPr="00257A77">
        <w:rPr>
          <w:rFonts w:ascii="Arial" w:hAnsi="Arial" w:cs="Arial"/>
          <w:color w:val="000000"/>
        </w:rPr>
        <w:t xml:space="preserve"> (semi-)</w:t>
      </w:r>
      <w:r w:rsidR="00471CB9" w:rsidRPr="00257A77">
        <w:rPr>
          <w:rFonts w:ascii="Arial" w:hAnsi="Arial" w:cs="Arial"/>
          <w:color w:val="000000"/>
        </w:rPr>
        <w:t xml:space="preserve"> openbare ruimte</w:t>
      </w:r>
      <w:r w:rsidR="00353240">
        <w:rPr>
          <w:rFonts w:ascii="Arial" w:hAnsi="Arial" w:cs="Arial"/>
          <w:color w:val="000000"/>
        </w:rPr>
        <w:t>,</w:t>
      </w:r>
      <w:r w:rsidR="00471CB9" w:rsidRPr="00257A77">
        <w:rPr>
          <w:rFonts w:ascii="Arial" w:hAnsi="Arial" w:cs="Arial"/>
          <w:color w:val="000000"/>
        </w:rPr>
        <w:t xml:space="preserve"> </w:t>
      </w:r>
    </w:p>
    <w:p w14:paraId="533E86E1" w14:textId="4E26079E" w:rsidR="00716285" w:rsidRPr="00353240" w:rsidRDefault="00623906" w:rsidP="004A1CCB">
      <w:pPr>
        <w:numPr>
          <w:ilvl w:val="0"/>
          <w:numId w:val="3"/>
        </w:numPr>
        <w:tabs>
          <w:tab w:val="left" w:pos="360"/>
        </w:tabs>
        <w:autoSpaceDE w:val="0"/>
        <w:autoSpaceDN w:val="0"/>
        <w:adjustRightInd w:val="0"/>
        <w:rPr>
          <w:rFonts w:ascii="Arial" w:hAnsi="Arial" w:cs="Arial"/>
          <w:color w:val="000000"/>
        </w:rPr>
      </w:pPr>
      <w:r w:rsidRPr="00353240">
        <w:rPr>
          <w:rFonts w:ascii="Arial" w:hAnsi="Arial" w:cs="Arial"/>
          <w:color w:val="000000"/>
        </w:rPr>
        <w:t>Maatschappelijke vraagstukken</w:t>
      </w:r>
      <w:r w:rsidR="002317A7">
        <w:rPr>
          <w:rFonts w:ascii="Arial" w:hAnsi="Arial" w:cs="Arial"/>
          <w:color w:val="000000"/>
        </w:rPr>
        <w:t xml:space="preserve"> </w:t>
      </w:r>
      <w:r w:rsidR="002317A7">
        <w:rPr>
          <w:rFonts w:ascii="Arial" w:hAnsi="Arial" w:cs="Arial"/>
          <w:bCs/>
        </w:rPr>
        <w:t xml:space="preserve">in relatie tot </w:t>
      </w:r>
      <w:r w:rsidR="002317A7">
        <w:rPr>
          <w:rFonts w:ascii="Arial" w:hAnsi="Arial" w:cs="Arial"/>
          <w:color w:val="000000"/>
        </w:rPr>
        <w:t xml:space="preserve">klimaat, energie, natuur en </w:t>
      </w:r>
      <w:r w:rsidR="003A5F8A">
        <w:rPr>
          <w:rFonts w:ascii="Arial" w:hAnsi="Arial" w:cs="Arial"/>
          <w:color w:val="000000"/>
        </w:rPr>
        <w:t xml:space="preserve">de </w:t>
      </w:r>
      <w:r w:rsidR="002317A7">
        <w:rPr>
          <w:rFonts w:ascii="Arial" w:hAnsi="Arial" w:cs="Arial"/>
          <w:color w:val="000000"/>
        </w:rPr>
        <w:t>woningbouwopgave</w:t>
      </w:r>
      <w:r w:rsidR="002317A7" w:rsidRPr="00F079A1">
        <w:rPr>
          <w:rFonts w:ascii="Arial" w:hAnsi="Arial" w:cs="Arial"/>
          <w:bCs/>
        </w:rPr>
        <w:t>.</w:t>
      </w:r>
      <w:bookmarkEnd w:id="0"/>
      <w:r w:rsidR="00F8356C" w:rsidRPr="00353240">
        <w:rPr>
          <w:rFonts w:ascii="Arial" w:hAnsi="Arial" w:cs="Arial"/>
          <w:color w:val="000000"/>
        </w:rPr>
        <w:br/>
      </w:r>
    </w:p>
    <w:p w14:paraId="20C93D2F" w14:textId="089B64EB" w:rsidR="00471CB9" w:rsidRPr="00257A77" w:rsidRDefault="00471CB9" w:rsidP="00E11EAE">
      <w:pPr>
        <w:numPr>
          <w:ilvl w:val="1"/>
          <w:numId w:val="8"/>
        </w:numPr>
        <w:tabs>
          <w:tab w:val="left" w:pos="360"/>
        </w:tabs>
        <w:autoSpaceDE w:val="0"/>
        <w:autoSpaceDN w:val="0"/>
        <w:adjustRightInd w:val="0"/>
        <w:rPr>
          <w:rFonts w:ascii="Arial" w:hAnsi="Arial" w:cs="Arial"/>
          <w:color w:val="000000"/>
        </w:rPr>
      </w:pPr>
      <w:r w:rsidRPr="00257A77">
        <w:rPr>
          <w:rFonts w:ascii="Arial" w:hAnsi="Arial" w:cs="Arial"/>
          <w:bCs/>
        </w:rPr>
        <w:t>Ge</w:t>
      </w:r>
      <w:r w:rsidR="00716285" w:rsidRPr="00257A77">
        <w:rPr>
          <w:rFonts w:ascii="Arial" w:hAnsi="Arial" w:cs="Arial"/>
          <w:bCs/>
        </w:rPr>
        <w:t xml:space="preserve">en </w:t>
      </w:r>
      <w:r w:rsidR="009E0C50">
        <w:rPr>
          <w:rFonts w:ascii="Arial" w:hAnsi="Arial" w:cs="Arial"/>
          <w:bCs/>
        </w:rPr>
        <w:t>s</w:t>
      </w:r>
      <w:r w:rsidR="00A75C40" w:rsidRPr="00257A77">
        <w:rPr>
          <w:rFonts w:ascii="Arial" w:hAnsi="Arial" w:cs="Arial"/>
          <w:bCs/>
        </w:rPr>
        <w:t>ponsorbijdrage</w:t>
      </w:r>
      <w:r w:rsidR="00716285" w:rsidRPr="00257A77">
        <w:rPr>
          <w:rFonts w:ascii="Arial" w:hAnsi="Arial" w:cs="Arial"/>
          <w:bCs/>
        </w:rPr>
        <w:t xml:space="preserve"> wordt verstrekt voor</w:t>
      </w:r>
      <w:r w:rsidR="004A1CCB" w:rsidRPr="00257A77">
        <w:rPr>
          <w:rFonts w:ascii="Arial" w:hAnsi="Arial" w:cs="Arial"/>
          <w:bCs/>
        </w:rPr>
        <w:t xml:space="preserve"> kunst- en cultuurprojecten in relatie tot</w:t>
      </w:r>
      <w:r w:rsidRPr="00257A77">
        <w:rPr>
          <w:rFonts w:ascii="Arial" w:hAnsi="Arial" w:cs="Arial"/>
          <w:bCs/>
        </w:rPr>
        <w:t>:</w:t>
      </w:r>
    </w:p>
    <w:p w14:paraId="633CE693" w14:textId="77777777" w:rsidR="00257A77" w:rsidRPr="00257A77" w:rsidRDefault="00257A77" w:rsidP="00257A77">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 xml:space="preserve">Aanschaf kunstobjecten of archeologische objecten voor musea, erfgoedinstellingen, archieven </w:t>
      </w:r>
      <w:r w:rsidRPr="00257A77">
        <w:rPr>
          <w:rFonts w:ascii="Arial" w:hAnsi="Arial" w:cs="Arial"/>
          <w:bCs/>
        </w:rPr>
        <w:t>en/of de daarmee samenhangende activiteiten, gebruiken, gewoonten en verhalen</w:t>
      </w:r>
      <w:r w:rsidR="00A37CE2">
        <w:rPr>
          <w:rFonts w:ascii="Arial" w:hAnsi="Arial" w:cs="Arial"/>
          <w:bCs/>
        </w:rPr>
        <w:t>,</w:t>
      </w:r>
    </w:p>
    <w:p w14:paraId="32667F94" w14:textId="77777777" w:rsidR="001A5C9B" w:rsidRPr="00D33B7C" w:rsidRDefault="001A5C9B" w:rsidP="00E11EAE">
      <w:pPr>
        <w:numPr>
          <w:ilvl w:val="0"/>
          <w:numId w:val="3"/>
        </w:numPr>
        <w:tabs>
          <w:tab w:val="left" w:pos="360"/>
        </w:tabs>
        <w:autoSpaceDE w:val="0"/>
        <w:autoSpaceDN w:val="0"/>
        <w:adjustRightInd w:val="0"/>
        <w:rPr>
          <w:rFonts w:ascii="Arial" w:hAnsi="Arial" w:cs="Arial"/>
          <w:color w:val="000000"/>
        </w:rPr>
      </w:pPr>
      <w:r w:rsidRPr="00D33B7C">
        <w:rPr>
          <w:rFonts w:ascii="Arial" w:hAnsi="Arial" w:cs="Arial"/>
          <w:color w:val="000000"/>
        </w:rPr>
        <w:t>Amateurkunst,</w:t>
      </w:r>
    </w:p>
    <w:p w14:paraId="21391301" w14:textId="77777777" w:rsidR="002A6150" w:rsidRPr="00D33B7C" w:rsidRDefault="002A6150" w:rsidP="00E11EAE">
      <w:pPr>
        <w:numPr>
          <w:ilvl w:val="0"/>
          <w:numId w:val="3"/>
        </w:numPr>
        <w:tabs>
          <w:tab w:val="left" w:pos="360"/>
        </w:tabs>
        <w:autoSpaceDE w:val="0"/>
        <w:autoSpaceDN w:val="0"/>
        <w:adjustRightInd w:val="0"/>
        <w:rPr>
          <w:rFonts w:ascii="Arial" w:hAnsi="Arial" w:cs="Arial"/>
          <w:color w:val="000000"/>
        </w:rPr>
      </w:pPr>
      <w:r w:rsidRPr="00D33B7C">
        <w:rPr>
          <w:rFonts w:ascii="Arial" w:hAnsi="Arial" w:cs="Arial"/>
          <w:color w:val="000000"/>
        </w:rPr>
        <w:t xml:space="preserve">Aanschaf </w:t>
      </w:r>
      <w:r w:rsidR="00F8356C" w:rsidRPr="00D33B7C">
        <w:rPr>
          <w:rFonts w:ascii="Arial" w:hAnsi="Arial" w:cs="Arial"/>
          <w:color w:val="000000"/>
        </w:rPr>
        <w:t>facilitaire zaken zoals</w:t>
      </w:r>
      <w:r w:rsidRPr="00D33B7C">
        <w:rPr>
          <w:rFonts w:ascii="Arial" w:hAnsi="Arial" w:cs="Arial"/>
          <w:color w:val="000000"/>
        </w:rPr>
        <w:t xml:space="preserve"> (</w:t>
      </w:r>
      <w:proofErr w:type="spellStart"/>
      <w:r w:rsidRPr="00D33B7C">
        <w:rPr>
          <w:rFonts w:ascii="Arial" w:hAnsi="Arial" w:cs="Arial"/>
          <w:color w:val="000000"/>
        </w:rPr>
        <w:t>geluids</w:t>
      </w:r>
      <w:proofErr w:type="spellEnd"/>
      <w:r w:rsidRPr="00D33B7C">
        <w:rPr>
          <w:rFonts w:ascii="Arial" w:hAnsi="Arial" w:cs="Arial"/>
          <w:color w:val="000000"/>
        </w:rPr>
        <w:t xml:space="preserve">)apparatuur, elektra, </w:t>
      </w:r>
      <w:r w:rsidR="00660381" w:rsidRPr="00D33B7C">
        <w:rPr>
          <w:rFonts w:ascii="Arial" w:hAnsi="Arial" w:cs="Arial"/>
          <w:color w:val="000000"/>
        </w:rPr>
        <w:t xml:space="preserve">liften, </w:t>
      </w:r>
      <w:r w:rsidRPr="00D33B7C">
        <w:rPr>
          <w:rFonts w:ascii="Arial" w:hAnsi="Arial" w:cs="Arial"/>
          <w:color w:val="000000"/>
        </w:rPr>
        <w:t>sanitair, verlichting</w:t>
      </w:r>
      <w:r w:rsidR="00660381" w:rsidRPr="00D33B7C">
        <w:rPr>
          <w:rFonts w:ascii="Arial" w:hAnsi="Arial" w:cs="Arial"/>
          <w:color w:val="000000"/>
        </w:rPr>
        <w:t>,</w:t>
      </w:r>
    </w:p>
    <w:p w14:paraId="259AD6B8" w14:textId="77777777" w:rsidR="002A6150" w:rsidRPr="00D33B7C" w:rsidRDefault="002A6150" w:rsidP="00E11EAE">
      <w:pPr>
        <w:numPr>
          <w:ilvl w:val="0"/>
          <w:numId w:val="3"/>
        </w:numPr>
        <w:tabs>
          <w:tab w:val="left" w:pos="360"/>
        </w:tabs>
        <w:autoSpaceDE w:val="0"/>
        <w:autoSpaceDN w:val="0"/>
        <w:adjustRightInd w:val="0"/>
        <w:rPr>
          <w:rFonts w:ascii="Arial" w:hAnsi="Arial" w:cs="Arial"/>
          <w:color w:val="000000"/>
        </w:rPr>
      </w:pPr>
      <w:r w:rsidRPr="00D33B7C">
        <w:rPr>
          <w:rFonts w:ascii="Arial" w:hAnsi="Arial" w:cs="Arial"/>
          <w:color w:val="000000"/>
        </w:rPr>
        <w:t>Begraafplaatsen</w:t>
      </w:r>
      <w:r w:rsidR="00554220" w:rsidRPr="00D33B7C">
        <w:rPr>
          <w:rFonts w:ascii="Arial" w:hAnsi="Arial" w:cs="Arial"/>
          <w:color w:val="000000"/>
        </w:rPr>
        <w:t xml:space="preserve"> en daaraan gelieerde activiteiten en/of gebouwen</w:t>
      </w:r>
      <w:r w:rsidR="00660381" w:rsidRPr="00D33B7C">
        <w:rPr>
          <w:rFonts w:ascii="Arial" w:hAnsi="Arial" w:cs="Arial"/>
          <w:color w:val="000000"/>
        </w:rPr>
        <w:t>,</w:t>
      </w:r>
    </w:p>
    <w:p w14:paraId="402C2404" w14:textId="77777777" w:rsidR="00257A77" w:rsidRPr="00257A77" w:rsidRDefault="00257A77" w:rsidP="00257A77">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Buurthuizen, buurtcentra, wijkgebouwen, multifunctionele centra, verenigingsruimten,</w:t>
      </w:r>
    </w:p>
    <w:p w14:paraId="786E78C1" w14:textId="77777777" w:rsidR="008437A1" w:rsidRPr="00257A77" w:rsidRDefault="00257A77" w:rsidP="008437A1">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 xml:space="preserve"> </w:t>
      </w:r>
      <w:r w:rsidR="00407EAD" w:rsidRPr="00257A77">
        <w:rPr>
          <w:rFonts w:ascii="Arial" w:hAnsi="Arial" w:cs="Arial"/>
          <w:color w:val="000000"/>
        </w:rPr>
        <w:t>(Regulier) o</w:t>
      </w:r>
      <w:r w:rsidR="00B83725" w:rsidRPr="00257A77">
        <w:rPr>
          <w:rFonts w:ascii="Arial" w:hAnsi="Arial" w:cs="Arial"/>
          <w:color w:val="000000"/>
        </w:rPr>
        <w:t>nderhoud</w:t>
      </w:r>
      <w:r w:rsidR="00407EAD" w:rsidRPr="00257A77">
        <w:rPr>
          <w:rFonts w:ascii="Arial" w:hAnsi="Arial" w:cs="Arial"/>
          <w:color w:val="000000"/>
        </w:rPr>
        <w:t xml:space="preserve"> </w:t>
      </w:r>
      <w:r w:rsidR="008437A1" w:rsidRPr="00257A77">
        <w:rPr>
          <w:rFonts w:ascii="Arial" w:hAnsi="Arial" w:cs="Arial"/>
          <w:color w:val="000000"/>
        </w:rPr>
        <w:t>van:</w:t>
      </w:r>
    </w:p>
    <w:p w14:paraId="411B7302" w14:textId="77777777" w:rsidR="008437A1" w:rsidRPr="00257A77" w:rsidRDefault="008437A1" w:rsidP="008437A1">
      <w:pPr>
        <w:tabs>
          <w:tab w:val="left" w:pos="360"/>
        </w:tabs>
        <w:autoSpaceDE w:val="0"/>
        <w:autoSpaceDN w:val="0"/>
        <w:adjustRightInd w:val="0"/>
        <w:ind w:left="720"/>
        <w:rPr>
          <w:rFonts w:ascii="Arial" w:hAnsi="Arial" w:cs="Arial"/>
          <w:color w:val="000000"/>
        </w:rPr>
      </w:pPr>
      <w:r w:rsidRPr="00257A77">
        <w:rPr>
          <w:rFonts w:ascii="Arial" w:hAnsi="Arial" w:cs="Arial"/>
          <w:color w:val="000000"/>
        </w:rPr>
        <w:t xml:space="preserve">- </w:t>
      </w:r>
      <w:r w:rsidR="00EB130F" w:rsidRPr="00257A77">
        <w:rPr>
          <w:rFonts w:ascii="Arial" w:hAnsi="Arial" w:cs="Arial"/>
          <w:color w:val="000000"/>
        </w:rPr>
        <w:t>bestaande objecten (</w:t>
      </w:r>
      <w:r w:rsidR="001A5C9B" w:rsidRPr="00257A77">
        <w:rPr>
          <w:rFonts w:ascii="Arial" w:hAnsi="Arial" w:cs="Arial"/>
          <w:color w:val="000000"/>
        </w:rPr>
        <w:t xml:space="preserve">o.a. </w:t>
      </w:r>
      <w:r w:rsidR="00EB130F" w:rsidRPr="00257A77">
        <w:rPr>
          <w:rFonts w:ascii="Arial" w:hAnsi="Arial" w:cs="Arial"/>
          <w:color w:val="000000"/>
        </w:rPr>
        <w:t>bruggen,</w:t>
      </w:r>
      <w:r w:rsidR="00AA389D" w:rsidRPr="00257A77">
        <w:rPr>
          <w:rFonts w:ascii="Arial" w:hAnsi="Arial" w:cs="Arial"/>
          <w:color w:val="000000"/>
        </w:rPr>
        <w:t xml:space="preserve"> </w:t>
      </w:r>
      <w:r w:rsidR="00EB130F" w:rsidRPr="00257A77">
        <w:rPr>
          <w:rFonts w:ascii="Arial" w:hAnsi="Arial" w:cs="Arial"/>
          <w:color w:val="000000"/>
        </w:rPr>
        <w:t>gebouwen, monumenten, architectonische objecten)</w:t>
      </w:r>
      <w:r w:rsidR="00AA389D" w:rsidRPr="00257A77">
        <w:rPr>
          <w:rFonts w:ascii="Arial" w:hAnsi="Arial" w:cs="Arial"/>
          <w:color w:val="000000"/>
        </w:rPr>
        <w:t>,</w:t>
      </w:r>
    </w:p>
    <w:p w14:paraId="5517E6F9" w14:textId="77777777" w:rsidR="008437A1" w:rsidRPr="00257A77" w:rsidRDefault="008437A1" w:rsidP="008437A1">
      <w:pPr>
        <w:tabs>
          <w:tab w:val="left" w:pos="360"/>
        </w:tabs>
        <w:autoSpaceDE w:val="0"/>
        <w:autoSpaceDN w:val="0"/>
        <w:adjustRightInd w:val="0"/>
        <w:ind w:left="720"/>
        <w:rPr>
          <w:rFonts w:ascii="Arial" w:hAnsi="Arial" w:cs="Arial"/>
          <w:color w:val="000000"/>
        </w:rPr>
      </w:pPr>
      <w:r w:rsidRPr="00257A77">
        <w:rPr>
          <w:rFonts w:ascii="Arial" w:hAnsi="Arial" w:cs="Arial"/>
          <w:color w:val="000000"/>
        </w:rPr>
        <w:t xml:space="preserve">- </w:t>
      </w:r>
      <w:r w:rsidR="00B83725" w:rsidRPr="00257A77">
        <w:rPr>
          <w:rFonts w:ascii="Arial" w:hAnsi="Arial" w:cs="Arial"/>
          <w:color w:val="000000"/>
        </w:rPr>
        <w:t>kunstobjecten waar professionele organisaties in voorzien</w:t>
      </w:r>
      <w:r w:rsidR="00AA389D" w:rsidRPr="00257A77">
        <w:rPr>
          <w:rFonts w:ascii="Arial" w:hAnsi="Arial" w:cs="Arial"/>
          <w:color w:val="000000"/>
        </w:rPr>
        <w:t>,</w:t>
      </w:r>
    </w:p>
    <w:p w14:paraId="1104B0BB" w14:textId="77777777" w:rsidR="008437A1" w:rsidRPr="00257A77" w:rsidRDefault="008437A1" w:rsidP="008437A1">
      <w:pPr>
        <w:tabs>
          <w:tab w:val="left" w:pos="360"/>
        </w:tabs>
        <w:autoSpaceDE w:val="0"/>
        <w:autoSpaceDN w:val="0"/>
        <w:adjustRightInd w:val="0"/>
        <w:ind w:left="720"/>
        <w:rPr>
          <w:rFonts w:ascii="Arial" w:hAnsi="Arial" w:cs="Arial"/>
          <w:color w:val="000000"/>
        </w:rPr>
      </w:pPr>
      <w:r w:rsidRPr="00257A77">
        <w:rPr>
          <w:rFonts w:ascii="Arial" w:hAnsi="Arial" w:cs="Arial"/>
          <w:color w:val="000000"/>
        </w:rPr>
        <w:t xml:space="preserve">- </w:t>
      </w:r>
      <w:r w:rsidR="00BF2805" w:rsidRPr="00257A77">
        <w:rPr>
          <w:rFonts w:ascii="Arial" w:hAnsi="Arial" w:cs="Arial"/>
          <w:color w:val="000000"/>
        </w:rPr>
        <w:t>monumenten</w:t>
      </w:r>
      <w:r w:rsidR="007A6817" w:rsidRPr="00257A77">
        <w:rPr>
          <w:rFonts w:ascii="Arial" w:hAnsi="Arial" w:cs="Arial"/>
          <w:color w:val="000000"/>
        </w:rPr>
        <w:t xml:space="preserve"> waar professionele organisaties voor monumentenbehoud in voorzien</w:t>
      </w:r>
      <w:r w:rsidR="00AA389D" w:rsidRPr="00257A77">
        <w:rPr>
          <w:rFonts w:ascii="Arial" w:hAnsi="Arial" w:cs="Arial"/>
          <w:color w:val="000000"/>
        </w:rPr>
        <w:t>,</w:t>
      </w:r>
    </w:p>
    <w:p w14:paraId="7BFCBA57" w14:textId="2D2453A8" w:rsidR="00AD0091" w:rsidRPr="00257A77" w:rsidRDefault="008437A1" w:rsidP="008437A1">
      <w:pPr>
        <w:tabs>
          <w:tab w:val="left" w:pos="360"/>
        </w:tabs>
        <w:autoSpaceDE w:val="0"/>
        <w:autoSpaceDN w:val="0"/>
        <w:adjustRightInd w:val="0"/>
        <w:ind w:left="720"/>
        <w:rPr>
          <w:rFonts w:ascii="Arial" w:hAnsi="Arial" w:cs="Arial"/>
          <w:color w:val="000000"/>
        </w:rPr>
      </w:pPr>
      <w:r w:rsidRPr="00257A77">
        <w:rPr>
          <w:rFonts w:ascii="Arial" w:hAnsi="Arial" w:cs="Arial"/>
          <w:color w:val="000000"/>
        </w:rPr>
        <w:t xml:space="preserve">- </w:t>
      </w:r>
      <w:r w:rsidR="00AD0091" w:rsidRPr="00257A77">
        <w:rPr>
          <w:rFonts w:ascii="Arial" w:hAnsi="Arial" w:cs="Arial"/>
          <w:color w:val="000000"/>
        </w:rPr>
        <w:t>natuur</w:t>
      </w:r>
      <w:r w:rsidR="009C6308" w:rsidRPr="00257A77">
        <w:rPr>
          <w:rFonts w:ascii="Arial" w:hAnsi="Arial" w:cs="Arial"/>
          <w:color w:val="000000"/>
        </w:rPr>
        <w:t>, landschap</w:t>
      </w:r>
      <w:r w:rsidR="00AD0091" w:rsidRPr="00257A77">
        <w:rPr>
          <w:rFonts w:ascii="Arial" w:hAnsi="Arial" w:cs="Arial"/>
          <w:color w:val="000000"/>
        </w:rPr>
        <w:t xml:space="preserve"> en mil</w:t>
      </w:r>
      <w:r w:rsidR="00B83725" w:rsidRPr="00257A77">
        <w:rPr>
          <w:rFonts w:ascii="Arial" w:hAnsi="Arial" w:cs="Arial"/>
          <w:color w:val="000000"/>
        </w:rPr>
        <w:t>i</w:t>
      </w:r>
      <w:r w:rsidR="00AD0091" w:rsidRPr="00257A77">
        <w:rPr>
          <w:rFonts w:ascii="Arial" w:hAnsi="Arial" w:cs="Arial"/>
          <w:color w:val="000000"/>
        </w:rPr>
        <w:t>eu</w:t>
      </w:r>
      <w:r w:rsidR="00B83725" w:rsidRPr="00257A77">
        <w:rPr>
          <w:rFonts w:ascii="Arial" w:hAnsi="Arial" w:cs="Arial"/>
          <w:color w:val="000000"/>
        </w:rPr>
        <w:t xml:space="preserve"> gerelateerde projecten waar </w:t>
      </w:r>
      <w:r w:rsidRPr="00257A77">
        <w:rPr>
          <w:rFonts w:ascii="Arial" w:hAnsi="Arial" w:cs="Arial"/>
          <w:color w:val="000000"/>
        </w:rPr>
        <w:t xml:space="preserve">professionele organisaties voor </w:t>
      </w:r>
      <w:r w:rsidR="00B83725" w:rsidRPr="00257A77">
        <w:rPr>
          <w:rFonts w:ascii="Arial" w:hAnsi="Arial" w:cs="Arial"/>
          <w:color w:val="000000"/>
        </w:rPr>
        <w:t>natuurbehoud in voorzien</w:t>
      </w:r>
      <w:r w:rsidR="00AA389D" w:rsidRPr="00257A77">
        <w:rPr>
          <w:rFonts w:ascii="Arial" w:hAnsi="Arial" w:cs="Arial"/>
          <w:color w:val="000000"/>
        </w:rPr>
        <w:t>,</w:t>
      </w:r>
    </w:p>
    <w:p w14:paraId="29859597" w14:textId="77777777" w:rsidR="00AA389D" w:rsidRPr="00257A77" w:rsidRDefault="00AA389D" w:rsidP="00AA389D">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 xml:space="preserve">Projecten die </w:t>
      </w:r>
      <w:r w:rsidR="00A37CE2">
        <w:rPr>
          <w:rFonts w:ascii="Arial" w:hAnsi="Arial" w:cs="Arial"/>
          <w:color w:val="000000"/>
        </w:rPr>
        <w:t xml:space="preserve">bijdragen aan lopende </w:t>
      </w:r>
      <w:r w:rsidRPr="00257A77">
        <w:rPr>
          <w:rFonts w:ascii="Arial" w:hAnsi="Arial" w:cs="Arial"/>
          <w:color w:val="000000"/>
        </w:rPr>
        <w:t>en/of exploitatiekosten,</w:t>
      </w:r>
    </w:p>
    <w:p w14:paraId="04C8909C" w14:textId="77777777" w:rsidR="00AA389D" w:rsidRPr="00257A77" w:rsidRDefault="00AA389D" w:rsidP="00AA389D">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 xml:space="preserve">Honoraria van de </w:t>
      </w:r>
      <w:r w:rsidR="00F67A95" w:rsidRPr="00257A77">
        <w:rPr>
          <w:rFonts w:ascii="Arial" w:hAnsi="Arial" w:cs="Arial"/>
          <w:color w:val="000000"/>
        </w:rPr>
        <w:t>Aanvrager</w:t>
      </w:r>
      <w:r w:rsidRPr="00257A77">
        <w:rPr>
          <w:rFonts w:ascii="Arial" w:hAnsi="Arial" w:cs="Arial"/>
          <w:color w:val="000000"/>
        </w:rPr>
        <w:t>(s),</w:t>
      </w:r>
    </w:p>
    <w:p w14:paraId="1D60607B" w14:textId="60BFC87B" w:rsidR="00257A77" w:rsidRDefault="00257A77" w:rsidP="00257A77">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Molens,</w:t>
      </w:r>
    </w:p>
    <w:p w14:paraId="387AF58B" w14:textId="482DE98B" w:rsidR="00DC1B24" w:rsidRPr="00257A77" w:rsidRDefault="00EC034A" w:rsidP="00257A77">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 xml:space="preserve">Realisatie/exploitatie </w:t>
      </w:r>
      <w:r w:rsidR="00DC1B24">
        <w:rPr>
          <w:rFonts w:ascii="Arial" w:hAnsi="Arial" w:cs="Arial"/>
          <w:color w:val="000000"/>
        </w:rPr>
        <w:t>van museumwinkels, museum</w:t>
      </w:r>
      <w:r w:rsidR="00693CE3">
        <w:rPr>
          <w:rFonts w:ascii="Arial" w:hAnsi="Arial" w:cs="Arial"/>
          <w:color w:val="000000"/>
        </w:rPr>
        <w:t>cafés</w:t>
      </w:r>
      <w:r w:rsidR="00DC1B24">
        <w:rPr>
          <w:rFonts w:ascii="Arial" w:hAnsi="Arial" w:cs="Arial"/>
          <w:color w:val="000000"/>
        </w:rPr>
        <w:t>,</w:t>
      </w:r>
    </w:p>
    <w:p w14:paraId="1561FDD1" w14:textId="77777777" w:rsidR="001A5C9B" w:rsidRDefault="001A5C9B"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Muziekkoepels,</w:t>
      </w:r>
    </w:p>
    <w:p w14:paraId="6B52F811" w14:textId="0CC299AB" w:rsidR="00733A77" w:rsidRPr="00733A77" w:rsidRDefault="00733A77" w:rsidP="00733A77">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Muziekinstrumenten (waaronder kerkorgels</w:t>
      </w:r>
      <w:r w:rsidR="001161D6">
        <w:rPr>
          <w:rFonts w:ascii="Arial" w:hAnsi="Arial" w:cs="Arial"/>
          <w:color w:val="000000"/>
        </w:rPr>
        <w:t xml:space="preserve"> en </w:t>
      </w:r>
      <w:r w:rsidR="00410AF4">
        <w:rPr>
          <w:rFonts w:ascii="Arial" w:hAnsi="Arial" w:cs="Arial"/>
          <w:color w:val="000000"/>
        </w:rPr>
        <w:t>carillons</w:t>
      </w:r>
      <w:r>
        <w:rPr>
          <w:rFonts w:ascii="Arial" w:hAnsi="Arial" w:cs="Arial"/>
          <w:color w:val="000000"/>
        </w:rPr>
        <w:t>)</w:t>
      </w:r>
      <w:r w:rsidR="00A97124">
        <w:rPr>
          <w:rFonts w:ascii="Arial" w:hAnsi="Arial" w:cs="Arial"/>
          <w:color w:val="000000"/>
        </w:rPr>
        <w:t>,</w:t>
      </w:r>
    </w:p>
    <w:p w14:paraId="69038668" w14:textId="4EDEA207" w:rsidR="001161D6" w:rsidRDefault="00257A77" w:rsidP="00257A77">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Podiumkunsten (voorstellingen</w:t>
      </w:r>
      <w:r w:rsidR="002B3C67">
        <w:rPr>
          <w:rFonts w:ascii="Arial" w:hAnsi="Arial" w:cs="Arial"/>
          <w:color w:val="000000"/>
        </w:rPr>
        <w:t xml:space="preserve"> in relatie tot onder andere muziek, muziektheater, dans, theater, poëzie</w:t>
      </w:r>
      <w:r w:rsidRPr="00257A77">
        <w:rPr>
          <w:rFonts w:ascii="Arial" w:hAnsi="Arial" w:cs="Arial"/>
          <w:color w:val="000000"/>
        </w:rPr>
        <w:t>),</w:t>
      </w:r>
      <w:r w:rsidR="00554220">
        <w:rPr>
          <w:rFonts w:ascii="Arial" w:hAnsi="Arial" w:cs="Arial"/>
          <w:color w:val="000000"/>
        </w:rPr>
        <w:t xml:space="preserve"> </w:t>
      </w:r>
      <w:r w:rsidR="00A2702D">
        <w:rPr>
          <w:rFonts w:ascii="Arial" w:hAnsi="Arial" w:cs="Arial"/>
          <w:color w:val="000000"/>
        </w:rPr>
        <w:t xml:space="preserve">en de daarmee samenhangende activiteiten zoals </w:t>
      </w:r>
      <w:r w:rsidR="00554220">
        <w:rPr>
          <w:rFonts w:ascii="Arial" w:hAnsi="Arial" w:cs="Arial"/>
          <w:color w:val="000000"/>
        </w:rPr>
        <w:t>decor</w:t>
      </w:r>
      <w:r w:rsidR="002B3C67">
        <w:rPr>
          <w:rFonts w:ascii="Arial" w:hAnsi="Arial" w:cs="Arial"/>
          <w:color w:val="000000"/>
        </w:rPr>
        <w:t>ontwerp</w:t>
      </w:r>
      <w:r w:rsidR="00A2702D">
        <w:rPr>
          <w:rFonts w:ascii="Arial" w:hAnsi="Arial" w:cs="Arial"/>
          <w:color w:val="000000"/>
        </w:rPr>
        <w:t xml:space="preserve">, </w:t>
      </w:r>
      <w:r w:rsidR="007F5923">
        <w:rPr>
          <w:rFonts w:ascii="Arial" w:hAnsi="Arial" w:cs="Arial"/>
          <w:color w:val="000000"/>
        </w:rPr>
        <w:t xml:space="preserve"> </w:t>
      </w:r>
    </w:p>
    <w:p w14:paraId="474822B7" w14:textId="4BD8F66A" w:rsidR="00257A77" w:rsidRPr="001161D6" w:rsidRDefault="001161D6" w:rsidP="001161D6">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T</w:t>
      </w:r>
      <w:r w:rsidR="00554220">
        <w:rPr>
          <w:rFonts w:ascii="Arial" w:hAnsi="Arial" w:cs="Arial"/>
          <w:color w:val="000000"/>
        </w:rPr>
        <w:t>heatrale wandelingen</w:t>
      </w:r>
      <w:r w:rsidR="007F5923">
        <w:rPr>
          <w:rFonts w:ascii="Arial" w:hAnsi="Arial" w:cs="Arial"/>
          <w:color w:val="000000"/>
        </w:rPr>
        <w:t>, kunst</w:t>
      </w:r>
      <w:r w:rsidR="008E5A85">
        <w:rPr>
          <w:rFonts w:ascii="Arial" w:hAnsi="Arial" w:cs="Arial"/>
          <w:color w:val="000000"/>
        </w:rPr>
        <w:t>- en cultuur</w:t>
      </w:r>
      <w:r w:rsidR="007F5923">
        <w:rPr>
          <w:rFonts w:ascii="Arial" w:hAnsi="Arial" w:cs="Arial"/>
          <w:color w:val="000000"/>
        </w:rPr>
        <w:t>wandelingen,</w:t>
      </w:r>
      <w:r w:rsidR="00A632F7">
        <w:rPr>
          <w:rFonts w:ascii="Arial" w:hAnsi="Arial" w:cs="Arial"/>
          <w:color w:val="000000"/>
        </w:rPr>
        <w:t xml:space="preserve"> </w:t>
      </w:r>
      <w:r>
        <w:rPr>
          <w:rFonts w:ascii="Arial" w:hAnsi="Arial" w:cs="Arial"/>
          <w:color w:val="000000"/>
        </w:rPr>
        <w:t>f</w:t>
      </w:r>
      <w:r w:rsidR="007F5923" w:rsidRPr="001161D6">
        <w:rPr>
          <w:rFonts w:ascii="Arial" w:hAnsi="Arial" w:cs="Arial"/>
          <w:color w:val="000000"/>
        </w:rPr>
        <w:t xml:space="preserve">ietstochten, </w:t>
      </w:r>
      <w:proofErr w:type="spellStart"/>
      <w:r w:rsidR="007F5923" w:rsidRPr="001161D6">
        <w:rPr>
          <w:rFonts w:ascii="Arial" w:hAnsi="Arial" w:cs="Arial"/>
          <w:color w:val="000000"/>
        </w:rPr>
        <w:t>bustours</w:t>
      </w:r>
      <w:proofErr w:type="spellEnd"/>
      <w:r w:rsidR="00A2702D">
        <w:rPr>
          <w:rFonts w:ascii="Arial" w:hAnsi="Arial" w:cs="Arial"/>
          <w:color w:val="000000"/>
        </w:rPr>
        <w:t xml:space="preserve"> en de daarmee samenhangende activiteiten,</w:t>
      </w:r>
    </w:p>
    <w:p w14:paraId="3568A5A4" w14:textId="77777777" w:rsidR="00733A77" w:rsidRPr="00733A77" w:rsidRDefault="00733A77" w:rsidP="00733A77">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lastRenderedPageBreak/>
        <w:t>Mobiel erfgoed (o.a.</w:t>
      </w:r>
      <w:r w:rsidR="00BA3BC5">
        <w:rPr>
          <w:rFonts w:ascii="Arial" w:hAnsi="Arial" w:cs="Arial"/>
          <w:color w:val="000000"/>
        </w:rPr>
        <w:t xml:space="preserve"> rijtuigen,</w:t>
      </w:r>
      <w:r>
        <w:rPr>
          <w:rFonts w:ascii="Arial" w:hAnsi="Arial" w:cs="Arial"/>
          <w:color w:val="000000"/>
        </w:rPr>
        <w:t xml:space="preserve"> auto’s, motoren, bussen, trams, treinen, boten, schepen, vliegtuigen; met of zonder motor)</w:t>
      </w:r>
      <w:r w:rsidR="00A97124">
        <w:rPr>
          <w:rFonts w:ascii="Arial" w:hAnsi="Arial" w:cs="Arial"/>
          <w:color w:val="000000"/>
        </w:rPr>
        <w:t>,</w:t>
      </w:r>
    </w:p>
    <w:p w14:paraId="0AA75248" w14:textId="77777777" w:rsidR="007A6817" w:rsidRDefault="00733A77" w:rsidP="00E11EAE">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Onderzoeken, waaronder h</w:t>
      </w:r>
      <w:r w:rsidR="007A6817" w:rsidRPr="00257A77">
        <w:rPr>
          <w:rFonts w:ascii="Arial" w:hAnsi="Arial" w:cs="Arial"/>
          <w:color w:val="000000"/>
        </w:rPr>
        <w:t>aalbaarheidsonderzoeken</w:t>
      </w:r>
      <w:r w:rsidR="00AA389D" w:rsidRPr="00257A77">
        <w:rPr>
          <w:rFonts w:ascii="Arial" w:hAnsi="Arial" w:cs="Arial"/>
          <w:color w:val="000000"/>
        </w:rPr>
        <w:t>,</w:t>
      </w:r>
      <w:r>
        <w:rPr>
          <w:rFonts w:ascii="Arial" w:hAnsi="Arial" w:cs="Arial"/>
          <w:color w:val="000000"/>
        </w:rPr>
        <w:t xml:space="preserve"> ontwik</w:t>
      </w:r>
      <w:r w:rsidR="004E5AD6">
        <w:rPr>
          <w:rFonts w:ascii="Arial" w:hAnsi="Arial" w:cs="Arial"/>
          <w:color w:val="000000"/>
        </w:rPr>
        <w:t>kelingstrajecten, masterplannen, vergunningstrajecten</w:t>
      </w:r>
      <w:r w:rsidR="00A97124">
        <w:rPr>
          <w:rFonts w:ascii="Arial" w:hAnsi="Arial" w:cs="Arial"/>
          <w:color w:val="000000"/>
        </w:rPr>
        <w:t>,</w:t>
      </w:r>
    </w:p>
    <w:p w14:paraId="500C557E" w14:textId="77777777" w:rsidR="00733A77" w:rsidRDefault="00733A77" w:rsidP="00E11EAE">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Prijsvragen, prijsuitreikingen</w:t>
      </w:r>
      <w:r w:rsidR="00A97124">
        <w:rPr>
          <w:rFonts w:ascii="Arial" w:hAnsi="Arial" w:cs="Arial"/>
          <w:color w:val="000000"/>
        </w:rPr>
        <w:t>,</w:t>
      </w:r>
      <w:r w:rsidR="00784089">
        <w:rPr>
          <w:rFonts w:ascii="Arial" w:hAnsi="Arial" w:cs="Arial"/>
          <w:color w:val="000000"/>
        </w:rPr>
        <w:t xml:space="preserve"> </w:t>
      </w:r>
    </w:p>
    <w:p w14:paraId="0438AB9A" w14:textId="15D6A7E3" w:rsidR="00733A77" w:rsidRDefault="00733A77" w:rsidP="00E11EAE">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Louter (media)cam</w:t>
      </w:r>
      <w:r w:rsidR="00784089">
        <w:rPr>
          <w:rFonts w:ascii="Arial" w:hAnsi="Arial" w:cs="Arial"/>
          <w:color w:val="000000"/>
        </w:rPr>
        <w:t>pagnes, waaronder advertenties (print/online)</w:t>
      </w:r>
      <w:r w:rsidR="00A97124">
        <w:rPr>
          <w:rFonts w:ascii="Arial" w:hAnsi="Arial" w:cs="Arial"/>
          <w:color w:val="000000"/>
        </w:rPr>
        <w:t>,</w:t>
      </w:r>
      <w:r w:rsidR="00CB6790">
        <w:rPr>
          <w:rFonts w:ascii="Arial" w:hAnsi="Arial" w:cs="Arial"/>
          <w:color w:val="000000"/>
        </w:rPr>
        <w:t xml:space="preserve"> citymarketing</w:t>
      </w:r>
      <w:r w:rsidR="00CF0150">
        <w:rPr>
          <w:rFonts w:ascii="Arial" w:hAnsi="Arial" w:cs="Arial"/>
          <w:color w:val="000000"/>
        </w:rPr>
        <w:t>,</w:t>
      </w:r>
      <w:r w:rsidR="00CB6790">
        <w:rPr>
          <w:rFonts w:ascii="Arial" w:hAnsi="Arial" w:cs="Arial"/>
          <w:color w:val="000000"/>
        </w:rPr>
        <w:t xml:space="preserve"> </w:t>
      </w:r>
    </w:p>
    <w:p w14:paraId="0D1BEAD8" w14:textId="77777777" w:rsidR="00C3618E" w:rsidRDefault="00C3618E" w:rsidP="00E11EAE">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Louter commerciële projecten</w:t>
      </w:r>
      <w:r w:rsidR="00A97124">
        <w:rPr>
          <w:rFonts w:ascii="Arial" w:hAnsi="Arial" w:cs="Arial"/>
          <w:color w:val="000000"/>
        </w:rPr>
        <w:t>,</w:t>
      </w:r>
      <w:r>
        <w:rPr>
          <w:rFonts w:ascii="Arial" w:hAnsi="Arial" w:cs="Arial"/>
          <w:color w:val="000000"/>
        </w:rPr>
        <w:t xml:space="preserve"> </w:t>
      </w:r>
    </w:p>
    <w:p w14:paraId="030D2748" w14:textId="77777777" w:rsidR="00554220" w:rsidRDefault="00733A77" w:rsidP="00E11EAE">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Congressen</w:t>
      </w:r>
      <w:r w:rsidR="001161D6">
        <w:rPr>
          <w:rFonts w:ascii="Arial" w:hAnsi="Arial" w:cs="Arial"/>
          <w:color w:val="000000"/>
        </w:rPr>
        <w:t>, symposia</w:t>
      </w:r>
      <w:r w:rsidR="00554220">
        <w:rPr>
          <w:rFonts w:ascii="Arial" w:hAnsi="Arial" w:cs="Arial"/>
          <w:color w:val="000000"/>
        </w:rPr>
        <w:t xml:space="preserve"> en de daaraan gelieerde activiteiten</w:t>
      </w:r>
      <w:r w:rsidR="00A97124">
        <w:rPr>
          <w:rFonts w:ascii="Arial" w:hAnsi="Arial" w:cs="Arial"/>
          <w:color w:val="000000"/>
        </w:rPr>
        <w:t>,</w:t>
      </w:r>
    </w:p>
    <w:p w14:paraId="2AA89B39" w14:textId="356B2C4B" w:rsidR="00733A77" w:rsidRPr="006D2AEE" w:rsidRDefault="008E5A85" w:rsidP="00E11EAE">
      <w:pPr>
        <w:numPr>
          <w:ilvl w:val="0"/>
          <w:numId w:val="3"/>
        </w:numPr>
        <w:tabs>
          <w:tab w:val="left" w:pos="360"/>
        </w:tabs>
        <w:autoSpaceDE w:val="0"/>
        <w:autoSpaceDN w:val="0"/>
        <w:adjustRightInd w:val="0"/>
        <w:rPr>
          <w:rFonts w:ascii="Arial" w:hAnsi="Arial" w:cs="Arial"/>
          <w:color w:val="000000"/>
          <w:lang w:val="en-US"/>
        </w:rPr>
      </w:pPr>
      <w:proofErr w:type="spellStart"/>
      <w:r w:rsidRPr="006D2AEE">
        <w:rPr>
          <w:rFonts w:ascii="Arial" w:hAnsi="Arial" w:cs="Arial"/>
          <w:color w:val="000000"/>
          <w:lang w:val="en-US"/>
        </w:rPr>
        <w:t>Louter</w:t>
      </w:r>
      <w:proofErr w:type="spellEnd"/>
      <w:r w:rsidRPr="006D2AEE">
        <w:rPr>
          <w:rFonts w:ascii="Arial" w:hAnsi="Arial" w:cs="Arial"/>
          <w:color w:val="000000"/>
          <w:lang w:val="en-US"/>
        </w:rPr>
        <w:t xml:space="preserve"> </w:t>
      </w:r>
      <w:proofErr w:type="spellStart"/>
      <w:r w:rsidRPr="006D2AEE">
        <w:rPr>
          <w:rFonts w:ascii="Arial" w:hAnsi="Arial" w:cs="Arial"/>
          <w:color w:val="000000"/>
          <w:lang w:val="en-US"/>
        </w:rPr>
        <w:t>l</w:t>
      </w:r>
      <w:r w:rsidR="00784089" w:rsidRPr="006D2AEE">
        <w:rPr>
          <w:rFonts w:ascii="Arial" w:hAnsi="Arial" w:cs="Arial"/>
          <w:color w:val="000000"/>
          <w:lang w:val="en-US"/>
        </w:rPr>
        <w:t>ezingen</w:t>
      </w:r>
      <w:proofErr w:type="spellEnd"/>
      <w:r w:rsidR="00784089" w:rsidRPr="006D2AEE">
        <w:rPr>
          <w:rFonts w:ascii="Arial" w:hAnsi="Arial" w:cs="Arial"/>
          <w:color w:val="000000"/>
          <w:lang w:val="en-US"/>
        </w:rPr>
        <w:t xml:space="preserve">, </w:t>
      </w:r>
      <w:proofErr w:type="spellStart"/>
      <w:r w:rsidR="00784089" w:rsidRPr="006D2AEE">
        <w:rPr>
          <w:rFonts w:ascii="Arial" w:hAnsi="Arial" w:cs="Arial"/>
          <w:color w:val="000000"/>
          <w:lang w:val="en-US"/>
        </w:rPr>
        <w:t>talkshows</w:t>
      </w:r>
      <w:proofErr w:type="spellEnd"/>
      <w:r w:rsidR="00554220" w:rsidRPr="006D2AEE">
        <w:rPr>
          <w:rFonts w:ascii="Arial" w:hAnsi="Arial" w:cs="Arial"/>
          <w:color w:val="000000"/>
          <w:lang w:val="en-US"/>
        </w:rPr>
        <w:t>, podcasts</w:t>
      </w:r>
      <w:r w:rsidR="00A97124" w:rsidRPr="006D2AEE">
        <w:rPr>
          <w:rFonts w:ascii="Arial" w:hAnsi="Arial" w:cs="Arial"/>
          <w:color w:val="000000"/>
          <w:lang w:val="en-US"/>
        </w:rPr>
        <w:t>,</w:t>
      </w:r>
      <w:r w:rsidR="001D4241" w:rsidRPr="006D2AEE">
        <w:rPr>
          <w:rFonts w:ascii="Arial" w:hAnsi="Arial" w:cs="Arial"/>
          <w:color w:val="000000"/>
          <w:lang w:val="en-US"/>
        </w:rPr>
        <w:t xml:space="preserve"> </w:t>
      </w:r>
      <w:proofErr w:type="spellStart"/>
      <w:r w:rsidR="001D4241" w:rsidRPr="006D2AEE">
        <w:rPr>
          <w:rFonts w:ascii="Arial" w:hAnsi="Arial" w:cs="Arial"/>
          <w:color w:val="000000"/>
          <w:lang w:val="en-US"/>
        </w:rPr>
        <w:t>audiotours</w:t>
      </w:r>
      <w:proofErr w:type="spellEnd"/>
      <w:r w:rsidR="001D4241" w:rsidRPr="006D2AEE">
        <w:rPr>
          <w:rFonts w:ascii="Arial" w:hAnsi="Arial" w:cs="Arial"/>
          <w:color w:val="000000"/>
          <w:lang w:val="en-US"/>
        </w:rPr>
        <w:t xml:space="preserve">, </w:t>
      </w:r>
    </w:p>
    <w:p w14:paraId="215797AD" w14:textId="77777777" w:rsidR="00D674B3" w:rsidRPr="00257A77" w:rsidRDefault="00D674B3"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Louter educatieve projecten</w:t>
      </w:r>
      <w:r w:rsidR="00AA389D" w:rsidRPr="00257A77">
        <w:rPr>
          <w:rFonts w:ascii="Arial" w:hAnsi="Arial" w:cs="Arial"/>
          <w:color w:val="000000"/>
        </w:rPr>
        <w:t>,</w:t>
      </w:r>
    </w:p>
    <w:p w14:paraId="38629AA5" w14:textId="6B8F1448" w:rsidR="00BF2805" w:rsidRPr="00257A77" w:rsidRDefault="00471CB9"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Onderwijsprogramma</w:t>
      </w:r>
      <w:r w:rsidR="00EC034A">
        <w:rPr>
          <w:rFonts w:ascii="Arial" w:hAnsi="Arial" w:cs="Arial"/>
          <w:color w:val="000000"/>
        </w:rPr>
        <w:t>’</w:t>
      </w:r>
      <w:r w:rsidRPr="00257A77">
        <w:rPr>
          <w:rFonts w:ascii="Arial" w:hAnsi="Arial" w:cs="Arial"/>
          <w:color w:val="000000"/>
        </w:rPr>
        <w:t>s en aanverwante activiteiten van onderwijsinstellingen</w:t>
      </w:r>
      <w:r w:rsidR="00AA389D" w:rsidRPr="00257A77">
        <w:rPr>
          <w:rFonts w:ascii="Arial" w:hAnsi="Arial" w:cs="Arial"/>
          <w:color w:val="000000"/>
        </w:rPr>
        <w:t>,</w:t>
      </w:r>
    </w:p>
    <w:p w14:paraId="39D37AC4" w14:textId="77777777" w:rsidR="00471CB9" w:rsidRPr="00257A77" w:rsidRDefault="005F5621"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P</w:t>
      </w:r>
      <w:r w:rsidR="00471CB9" w:rsidRPr="00257A77">
        <w:rPr>
          <w:rFonts w:ascii="Arial" w:hAnsi="Arial" w:cs="Arial"/>
          <w:color w:val="000000"/>
        </w:rPr>
        <w:t>rojecten met een politiek karakter</w:t>
      </w:r>
      <w:r w:rsidR="00AA389D" w:rsidRPr="00257A77">
        <w:rPr>
          <w:rFonts w:ascii="Arial" w:hAnsi="Arial" w:cs="Arial"/>
          <w:color w:val="000000"/>
        </w:rPr>
        <w:t>,</w:t>
      </w:r>
    </w:p>
    <w:p w14:paraId="01198E58" w14:textId="77777777" w:rsidR="00471CB9" w:rsidRPr="00257A77" w:rsidRDefault="005F5621"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P</w:t>
      </w:r>
      <w:r w:rsidR="00471CB9" w:rsidRPr="00257A77">
        <w:rPr>
          <w:rFonts w:ascii="Arial" w:hAnsi="Arial" w:cs="Arial"/>
          <w:color w:val="000000"/>
        </w:rPr>
        <w:t>rojecten met een sociaal-cultureel karakter</w:t>
      </w:r>
      <w:r w:rsidR="00AA389D" w:rsidRPr="00257A77">
        <w:rPr>
          <w:rFonts w:ascii="Arial" w:hAnsi="Arial" w:cs="Arial"/>
          <w:color w:val="000000"/>
        </w:rPr>
        <w:t>,</w:t>
      </w:r>
    </w:p>
    <w:p w14:paraId="4C7670FA" w14:textId="3ADDF22F" w:rsidR="004D0848" w:rsidRPr="00A05823" w:rsidRDefault="005F5621" w:rsidP="004D0848">
      <w:pPr>
        <w:numPr>
          <w:ilvl w:val="0"/>
          <w:numId w:val="3"/>
        </w:numPr>
        <w:tabs>
          <w:tab w:val="left" w:pos="360"/>
        </w:tabs>
        <w:autoSpaceDE w:val="0"/>
        <w:autoSpaceDN w:val="0"/>
        <w:adjustRightInd w:val="0"/>
        <w:rPr>
          <w:rFonts w:ascii="Arial" w:hAnsi="Arial" w:cs="Arial"/>
          <w:i/>
          <w:color w:val="000000"/>
        </w:rPr>
      </w:pPr>
      <w:r w:rsidRPr="00257A77">
        <w:rPr>
          <w:rFonts w:ascii="Arial" w:hAnsi="Arial" w:cs="Arial"/>
          <w:color w:val="000000"/>
        </w:rPr>
        <w:t>P</w:t>
      </w:r>
      <w:r w:rsidR="00471CB9" w:rsidRPr="00257A77">
        <w:rPr>
          <w:rFonts w:ascii="Arial" w:hAnsi="Arial" w:cs="Arial"/>
          <w:color w:val="000000"/>
        </w:rPr>
        <w:t xml:space="preserve">rojecten met een </w:t>
      </w:r>
      <w:r w:rsidR="00EB130F" w:rsidRPr="00257A77">
        <w:rPr>
          <w:rFonts w:ascii="Arial" w:hAnsi="Arial" w:cs="Arial"/>
          <w:color w:val="000000"/>
        </w:rPr>
        <w:t xml:space="preserve">voornamelijk </w:t>
      </w:r>
      <w:r w:rsidR="00471CB9" w:rsidRPr="00257A77">
        <w:rPr>
          <w:rFonts w:ascii="Arial" w:hAnsi="Arial" w:cs="Arial"/>
          <w:color w:val="000000"/>
        </w:rPr>
        <w:t>religieus k</w:t>
      </w:r>
      <w:r w:rsidRPr="00257A77">
        <w:rPr>
          <w:rFonts w:ascii="Arial" w:hAnsi="Arial" w:cs="Arial"/>
          <w:color w:val="000000"/>
        </w:rPr>
        <w:t>arakter</w:t>
      </w:r>
      <w:r w:rsidR="004052CF">
        <w:rPr>
          <w:rFonts w:ascii="Arial" w:hAnsi="Arial" w:cs="Arial"/>
          <w:color w:val="000000"/>
        </w:rPr>
        <w:t>,</w:t>
      </w:r>
      <w:r w:rsidR="003C61FA">
        <w:rPr>
          <w:rFonts w:ascii="Arial" w:hAnsi="Arial" w:cs="Arial"/>
          <w:color w:val="000000"/>
        </w:rPr>
        <w:t xml:space="preserve"> </w:t>
      </w:r>
      <w:r w:rsidRPr="00257A77">
        <w:rPr>
          <w:rFonts w:ascii="Arial" w:hAnsi="Arial" w:cs="Arial"/>
          <w:color w:val="000000"/>
        </w:rPr>
        <w:t xml:space="preserve">waaronder kerken en </w:t>
      </w:r>
      <w:r w:rsidR="00EC034A">
        <w:rPr>
          <w:rFonts w:ascii="Arial" w:hAnsi="Arial" w:cs="Arial"/>
          <w:color w:val="000000"/>
        </w:rPr>
        <w:t>(</w:t>
      </w:r>
      <w:proofErr w:type="spellStart"/>
      <w:r w:rsidR="00EC034A" w:rsidRPr="006D2AEE">
        <w:rPr>
          <w:rFonts w:ascii="Arial" w:hAnsi="Arial" w:cs="Arial"/>
          <w:color w:val="000000"/>
        </w:rPr>
        <w:t>gebeds</w:t>
      </w:r>
      <w:proofErr w:type="spellEnd"/>
      <w:r w:rsidR="00EC034A" w:rsidRPr="006D2AEE">
        <w:rPr>
          <w:rFonts w:ascii="Arial" w:hAnsi="Arial" w:cs="Arial"/>
          <w:color w:val="000000"/>
        </w:rPr>
        <w:t>)</w:t>
      </w:r>
      <w:r w:rsidR="00471CB9" w:rsidRPr="00257A77">
        <w:rPr>
          <w:rFonts w:ascii="Arial" w:hAnsi="Arial" w:cs="Arial"/>
          <w:color w:val="000000"/>
        </w:rPr>
        <w:t>huizen die gebruikt worden voor de eredienst</w:t>
      </w:r>
      <w:r w:rsidRPr="00257A77">
        <w:rPr>
          <w:rFonts w:ascii="Arial" w:hAnsi="Arial" w:cs="Arial"/>
          <w:color w:val="000000"/>
        </w:rPr>
        <w:t xml:space="preserve"> en in oorsprong uitsluite</w:t>
      </w:r>
      <w:r w:rsidR="00A37CE2">
        <w:rPr>
          <w:rFonts w:ascii="Arial" w:hAnsi="Arial" w:cs="Arial"/>
          <w:color w:val="000000"/>
        </w:rPr>
        <w:t>nd of voor een overwegend deel zijn</w:t>
      </w:r>
      <w:r w:rsidRPr="00257A77">
        <w:rPr>
          <w:rFonts w:ascii="Arial" w:hAnsi="Arial" w:cs="Arial"/>
          <w:color w:val="000000"/>
        </w:rPr>
        <w:t xml:space="preserve"> vervaardigd voor het gezamenlijk belijden van de godsdienst of levensovertuiging</w:t>
      </w:r>
      <w:r w:rsidR="00AA389D" w:rsidRPr="00257A77">
        <w:rPr>
          <w:rFonts w:ascii="Arial" w:hAnsi="Arial" w:cs="Arial"/>
          <w:color w:val="000000"/>
        </w:rPr>
        <w:t>,</w:t>
      </w:r>
      <w:r w:rsidR="00EB130F" w:rsidRPr="00257A77">
        <w:rPr>
          <w:rFonts w:ascii="Arial" w:hAnsi="Arial" w:cs="Arial"/>
          <w:color w:val="000000"/>
        </w:rPr>
        <w:br/>
        <w:t xml:space="preserve">* </w:t>
      </w:r>
      <w:r w:rsidR="00EB130F" w:rsidRPr="00257A77">
        <w:rPr>
          <w:rFonts w:ascii="Arial" w:hAnsi="Arial" w:cs="Arial"/>
          <w:i/>
          <w:color w:val="000000"/>
        </w:rPr>
        <w:t xml:space="preserve">voor kunst- en cultuurprojecten met een religieus karakter waarbij het culturele aspect leidend is, kan wel een </w:t>
      </w:r>
      <w:r w:rsidR="00F079A1" w:rsidRPr="00257A77">
        <w:rPr>
          <w:rFonts w:ascii="Arial" w:hAnsi="Arial" w:cs="Arial"/>
          <w:i/>
          <w:color w:val="000000"/>
        </w:rPr>
        <w:t>aanvraag</w:t>
      </w:r>
      <w:r w:rsidR="00F079A1">
        <w:rPr>
          <w:rFonts w:ascii="Arial" w:hAnsi="Arial" w:cs="Arial"/>
          <w:i/>
          <w:color w:val="000000"/>
        </w:rPr>
        <w:t xml:space="preserve"> voor </w:t>
      </w:r>
      <w:r w:rsidR="009E0C50">
        <w:rPr>
          <w:rFonts w:ascii="Arial" w:hAnsi="Arial" w:cs="Arial"/>
          <w:i/>
          <w:color w:val="000000"/>
        </w:rPr>
        <w:t>s</w:t>
      </w:r>
      <w:r w:rsidR="00A75C40" w:rsidRPr="00257A77">
        <w:rPr>
          <w:rFonts w:ascii="Arial" w:hAnsi="Arial" w:cs="Arial"/>
          <w:i/>
          <w:color w:val="000000"/>
        </w:rPr>
        <w:t>ponsorbijdrage</w:t>
      </w:r>
      <w:r w:rsidR="00EB130F" w:rsidRPr="00257A77">
        <w:rPr>
          <w:rFonts w:ascii="Arial" w:hAnsi="Arial" w:cs="Arial"/>
          <w:i/>
          <w:color w:val="000000"/>
        </w:rPr>
        <w:t xml:space="preserve"> worden ingediend</w:t>
      </w:r>
      <w:r w:rsidR="00EB130F" w:rsidRPr="00257A77">
        <w:rPr>
          <w:rFonts w:ascii="Arial" w:hAnsi="Arial" w:cs="Arial"/>
          <w:color w:val="000000"/>
        </w:rPr>
        <w:t xml:space="preserve">. </w:t>
      </w:r>
      <w:r w:rsidR="004052CF" w:rsidRPr="00A05823">
        <w:rPr>
          <w:rFonts w:ascii="Arial" w:hAnsi="Arial" w:cs="Arial"/>
          <w:i/>
          <w:color w:val="000000"/>
        </w:rPr>
        <w:t>Bijvoorbeeld</w:t>
      </w:r>
      <w:r w:rsidR="004D0848" w:rsidRPr="00A05823">
        <w:rPr>
          <w:rFonts w:ascii="Arial" w:hAnsi="Arial" w:cs="Arial"/>
          <w:i/>
          <w:color w:val="000000"/>
        </w:rPr>
        <w:t xml:space="preserve"> een (tijdelijke) tentoonstelling</w:t>
      </w:r>
      <w:r w:rsidR="000D06FD">
        <w:rPr>
          <w:rFonts w:ascii="Arial" w:hAnsi="Arial" w:cs="Arial"/>
          <w:i/>
          <w:color w:val="000000"/>
        </w:rPr>
        <w:t xml:space="preserve">, </w:t>
      </w:r>
      <w:r w:rsidR="004052CF" w:rsidRPr="00A05823">
        <w:rPr>
          <w:rFonts w:ascii="Arial" w:hAnsi="Arial" w:cs="Arial"/>
          <w:i/>
          <w:color w:val="000000"/>
        </w:rPr>
        <w:t xml:space="preserve">site </w:t>
      </w:r>
      <w:proofErr w:type="spellStart"/>
      <w:r w:rsidR="004052CF" w:rsidRPr="00A05823">
        <w:rPr>
          <w:rFonts w:ascii="Arial" w:hAnsi="Arial" w:cs="Arial"/>
          <w:i/>
          <w:color w:val="000000"/>
        </w:rPr>
        <w:t>specific</w:t>
      </w:r>
      <w:proofErr w:type="spellEnd"/>
      <w:r w:rsidR="004052CF" w:rsidRPr="00A05823">
        <w:rPr>
          <w:rFonts w:ascii="Arial" w:hAnsi="Arial" w:cs="Arial"/>
          <w:i/>
          <w:color w:val="000000"/>
        </w:rPr>
        <w:t xml:space="preserve"> </w:t>
      </w:r>
      <w:r w:rsidR="004D0848" w:rsidRPr="00A05823">
        <w:rPr>
          <w:rFonts w:ascii="Arial" w:hAnsi="Arial" w:cs="Arial"/>
          <w:i/>
          <w:color w:val="000000"/>
        </w:rPr>
        <w:t>kunstwerken, restauratie van een uniek interieurelement zoals een plafondschildering</w:t>
      </w:r>
      <w:r w:rsidR="004052CF" w:rsidRPr="00A05823">
        <w:rPr>
          <w:rFonts w:ascii="Arial" w:hAnsi="Arial" w:cs="Arial"/>
          <w:i/>
          <w:color w:val="000000"/>
        </w:rPr>
        <w:t xml:space="preserve">. Genoemde voorbeelden dienen onderdeel te zijn van een bredere culturele programmering. </w:t>
      </w:r>
    </w:p>
    <w:p w14:paraId="76D90AB3" w14:textId="77777777" w:rsidR="00471CB9" w:rsidRPr="00257A77" w:rsidRDefault="005F5621" w:rsidP="00E11EAE">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P</w:t>
      </w:r>
      <w:r w:rsidR="00471CB9" w:rsidRPr="00257A77">
        <w:rPr>
          <w:rFonts w:ascii="Arial" w:hAnsi="Arial" w:cs="Arial"/>
          <w:color w:val="000000"/>
        </w:rPr>
        <w:t>rojecten die een duidelijke link hebben met sport, gezondheidszorg en onderwijs</w:t>
      </w:r>
      <w:r w:rsidR="00AA389D" w:rsidRPr="00257A77">
        <w:rPr>
          <w:rFonts w:ascii="Arial" w:hAnsi="Arial" w:cs="Arial"/>
          <w:color w:val="000000"/>
        </w:rPr>
        <w:t>,</w:t>
      </w:r>
    </w:p>
    <w:p w14:paraId="7F7C5F32" w14:textId="77777777" w:rsidR="00A05823" w:rsidRPr="00A05823" w:rsidRDefault="005F5621" w:rsidP="00407EAD">
      <w:pPr>
        <w:numPr>
          <w:ilvl w:val="0"/>
          <w:numId w:val="3"/>
        </w:numPr>
        <w:tabs>
          <w:tab w:val="left" w:pos="360"/>
        </w:tabs>
        <w:autoSpaceDE w:val="0"/>
        <w:autoSpaceDN w:val="0"/>
        <w:adjustRightInd w:val="0"/>
        <w:rPr>
          <w:rFonts w:ascii="Arial" w:hAnsi="Arial" w:cs="Arial"/>
          <w:color w:val="000000"/>
        </w:rPr>
      </w:pPr>
      <w:r w:rsidRPr="00257A77">
        <w:rPr>
          <w:rFonts w:ascii="Arial" w:hAnsi="Arial" w:cs="Arial"/>
          <w:color w:val="000000"/>
        </w:rPr>
        <w:t>P</w:t>
      </w:r>
      <w:r w:rsidR="00471CB9" w:rsidRPr="00257A77">
        <w:rPr>
          <w:rFonts w:ascii="Arial" w:hAnsi="Arial" w:cs="Arial"/>
        </w:rPr>
        <w:t>rojecten die op het moment van beoordeling in een</w:t>
      </w:r>
      <w:r w:rsidR="00471CB9" w:rsidRPr="00257A77">
        <w:rPr>
          <w:rFonts w:ascii="Arial" w:hAnsi="Arial" w:cs="Arial"/>
          <w:color w:val="000000"/>
        </w:rPr>
        <w:t xml:space="preserve"> </w:t>
      </w:r>
      <w:r w:rsidR="00471CB9" w:rsidRPr="00257A77">
        <w:rPr>
          <w:rFonts w:ascii="Arial" w:hAnsi="Arial" w:cs="Arial"/>
        </w:rPr>
        <w:t>vergevorderd stadium verkeren</w:t>
      </w:r>
      <w:r w:rsidR="001C7C66" w:rsidRPr="00257A77">
        <w:rPr>
          <w:rFonts w:ascii="Arial" w:hAnsi="Arial" w:cs="Arial"/>
        </w:rPr>
        <w:t xml:space="preserve">. </w:t>
      </w:r>
    </w:p>
    <w:p w14:paraId="3317AEE5" w14:textId="795478DC" w:rsidR="001E3CF2" w:rsidRDefault="001E3CF2" w:rsidP="00D7707D">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 xml:space="preserve">Projecten waarbij een </w:t>
      </w:r>
      <w:r w:rsidR="008E5A85">
        <w:rPr>
          <w:rFonts w:ascii="Arial" w:hAnsi="Arial" w:cs="Arial"/>
          <w:color w:val="000000"/>
        </w:rPr>
        <w:t>culturele</w:t>
      </w:r>
      <w:r>
        <w:rPr>
          <w:rFonts w:ascii="Arial" w:hAnsi="Arial" w:cs="Arial"/>
          <w:color w:val="000000"/>
        </w:rPr>
        <w:t xml:space="preserve"> functie wordt gecombineerd met een commerciële functie (zoals een </w:t>
      </w:r>
      <w:r w:rsidR="008E5A85">
        <w:rPr>
          <w:rFonts w:ascii="Arial" w:hAnsi="Arial" w:cs="Arial"/>
          <w:color w:val="000000"/>
        </w:rPr>
        <w:t xml:space="preserve">museum gecombineerd met een </w:t>
      </w:r>
      <w:r>
        <w:rPr>
          <w:rFonts w:ascii="Arial" w:hAnsi="Arial" w:cs="Arial"/>
          <w:color w:val="000000"/>
        </w:rPr>
        <w:t>galerie)</w:t>
      </w:r>
      <w:r w:rsidR="008E5A85">
        <w:rPr>
          <w:rFonts w:ascii="Arial" w:hAnsi="Arial" w:cs="Arial"/>
          <w:color w:val="000000"/>
        </w:rPr>
        <w:t>.</w:t>
      </w:r>
    </w:p>
    <w:p w14:paraId="3F6AEC62" w14:textId="22FF0AC3" w:rsidR="00DD42DE" w:rsidRDefault="008E5A85" w:rsidP="001E3CF2">
      <w:pPr>
        <w:numPr>
          <w:ilvl w:val="0"/>
          <w:numId w:val="3"/>
        </w:numPr>
        <w:tabs>
          <w:tab w:val="left" w:pos="360"/>
        </w:tabs>
        <w:autoSpaceDE w:val="0"/>
        <w:autoSpaceDN w:val="0"/>
        <w:adjustRightInd w:val="0"/>
        <w:rPr>
          <w:rFonts w:ascii="Arial" w:hAnsi="Arial" w:cs="Arial"/>
          <w:color w:val="000000"/>
        </w:rPr>
      </w:pPr>
      <w:r>
        <w:rPr>
          <w:rFonts w:ascii="Arial" w:hAnsi="Arial" w:cs="Arial"/>
          <w:color w:val="000000"/>
        </w:rPr>
        <w:t>Projecten in relatie tot v</w:t>
      </w:r>
      <w:r w:rsidR="00A05823">
        <w:rPr>
          <w:rFonts w:ascii="Arial" w:hAnsi="Arial" w:cs="Arial"/>
          <w:color w:val="000000"/>
        </w:rPr>
        <w:t>astgoed in privébezit, met een primaire functie als permanente woonbestemming</w:t>
      </w:r>
      <w:r w:rsidR="003D2280">
        <w:rPr>
          <w:rFonts w:ascii="Arial" w:hAnsi="Arial" w:cs="Arial"/>
          <w:color w:val="000000"/>
        </w:rPr>
        <w:t>.</w:t>
      </w:r>
      <w:r w:rsidR="00A05823">
        <w:rPr>
          <w:rFonts w:ascii="Arial" w:hAnsi="Arial" w:cs="Arial"/>
          <w:color w:val="000000"/>
        </w:rPr>
        <w:t xml:space="preserve"> </w:t>
      </w:r>
      <w:r w:rsidR="003D2280">
        <w:rPr>
          <w:rFonts w:ascii="Arial" w:hAnsi="Arial" w:cs="Arial"/>
          <w:color w:val="000000"/>
        </w:rPr>
        <w:t>D</w:t>
      </w:r>
      <w:r>
        <w:rPr>
          <w:rFonts w:ascii="Arial" w:hAnsi="Arial" w:cs="Arial"/>
          <w:color w:val="000000"/>
        </w:rPr>
        <w:t xml:space="preserve">it geldt ook voor vastgoedobjecten </w:t>
      </w:r>
      <w:r w:rsidR="00033AA6">
        <w:rPr>
          <w:rFonts w:ascii="Arial" w:hAnsi="Arial" w:cs="Arial"/>
          <w:color w:val="000000"/>
        </w:rPr>
        <w:t xml:space="preserve">van woningbouwcorporaties (bijvoorbeeld: het realiseren van kunst aan de gevel of in het portiek van een vastgoed object dat in het bezit is van een woningbouwcorporatie). </w:t>
      </w:r>
      <w:r w:rsidR="00033AA6" w:rsidRPr="001E3CF2">
        <w:rPr>
          <w:rFonts w:ascii="Arial" w:hAnsi="Arial" w:cs="Arial"/>
          <w:color w:val="000000"/>
        </w:rPr>
        <w:br/>
      </w:r>
    </w:p>
    <w:p w14:paraId="44797128" w14:textId="66F3717A" w:rsidR="00D35F74" w:rsidRPr="003D2280" w:rsidRDefault="005639F7" w:rsidP="003D2280">
      <w:pPr>
        <w:numPr>
          <w:ilvl w:val="1"/>
          <w:numId w:val="8"/>
        </w:numPr>
        <w:tabs>
          <w:tab w:val="left" w:pos="360"/>
        </w:tabs>
        <w:autoSpaceDE w:val="0"/>
        <w:autoSpaceDN w:val="0"/>
        <w:adjustRightInd w:val="0"/>
        <w:rPr>
          <w:rFonts w:ascii="Arial" w:hAnsi="Arial" w:cs="Arial"/>
          <w:color w:val="000000"/>
        </w:rPr>
      </w:pPr>
      <w:bookmarkStart w:id="1" w:name="_Hlk96353962"/>
      <w:r w:rsidRPr="003D2280">
        <w:rPr>
          <w:rFonts w:ascii="Arial" w:hAnsi="Arial" w:cs="Arial"/>
          <w:color w:val="000000"/>
        </w:rPr>
        <w:t>BPD</w:t>
      </w:r>
      <w:r w:rsidR="00471CB9" w:rsidRPr="003D2280">
        <w:rPr>
          <w:rFonts w:ascii="Arial" w:hAnsi="Arial" w:cs="Arial"/>
          <w:color w:val="000000"/>
        </w:rPr>
        <w:t xml:space="preserve"> Cultuurfonds verwacht van de </w:t>
      </w:r>
      <w:r w:rsidR="00F67A95" w:rsidRPr="003D2280">
        <w:rPr>
          <w:rFonts w:ascii="Arial" w:hAnsi="Arial" w:cs="Arial"/>
          <w:color w:val="000000"/>
        </w:rPr>
        <w:t>Aanvrager</w:t>
      </w:r>
      <w:r w:rsidR="00893945" w:rsidRPr="003D2280">
        <w:rPr>
          <w:rFonts w:ascii="Arial" w:hAnsi="Arial" w:cs="Arial"/>
          <w:color w:val="000000"/>
        </w:rPr>
        <w:t xml:space="preserve"> dat deze zijn aanvraag </w:t>
      </w:r>
      <w:r w:rsidR="00471CB9" w:rsidRPr="003D2280">
        <w:rPr>
          <w:rFonts w:ascii="Arial" w:hAnsi="Arial" w:cs="Arial"/>
          <w:color w:val="000000"/>
        </w:rPr>
        <w:t>tijdig indient,</w:t>
      </w:r>
      <w:r w:rsidR="00A2052A" w:rsidRPr="003D2280">
        <w:rPr>
          <w:rFonts w:ascii="Arial" w:hAnsi="Arial" w:cs="Arial"/>
          <w:color w:val="000000"/>
        </w:rPr>
        <w:t xml:space="preserve"> </w:t>
      </w:r>
      <w:r w:rsidR="000338E8" w:rsidRPr="003D2280">
        <w:rPr>
          <w:rFonts w:ascii="Arial" w:hAnsi="Arial" w:cs="Arial"/>
          <w:color w:val="000000"/>
        </w:rPr>
        <w:t xml:space="preserve">te weten </w:t>
      </w:r>
      <w:r w:rsidR="00A2052A" w:rsidRPr="003D2280">
        <w:rPr>
          <w:rFonts w:ascii="Arial" w:hAnsi="Arial" w:cs="Arial"/>
          <w:color w:val="000000"/>
        </w:rPr>
        <w:t xml:space="preserve">minimaal </w:t>
      </w:r>
      <w:r w:rsidR="000338E8" w:rsidRPr="003D2280">
        <w:rPr>
          <w:rFonts w:ascii="Arial" w:hAnsi="Arial" w:cs="Arial"/>
          <w:color w:val="000000"/>
        </w:rPr>
        <w:t xml:space="preserve">10 weken voor de vergadering van het bestuur </w:t>
      </w:r>
      <w:r w:rsidR="00572F26" w:rsidRPr="003D2280">
        <w:rPr>
          <w:rFonts w:ascii="Arial" w:hAnsi="Arial" w:cs="Arial"/>
          <w:color w:val="000000"/>
        </w:rPr>
        <w:t xml:space="preserve">(voor specifieke data, zie </w:t>
      </w:r>
      <w:hyperlink r:id="rId8" w:history="1">
        <w:r w:rsidR="00893945" w:rsidRPr="003D2280">
          <w:rPr>
            <w:rStyle w:val="Hyperlink"/>
            <w:rFonts w:ascii="Arial" w:hAnsi="Arial" w:cs="Arial"/>
          </w:rPr>
          <w:t>www.bpdcultuurfonds.nl</w:t>
        </w:r>
      </w:hyperlink>
      <w:r w:rsidR="00572F26" w:rsidRPr="003D2280">
        <w:rPr>
          <w:rFonts w:ascii="Arial" w:hAnsi="Arial" w:cs="Arial"/>
          <w:color w:val="000000"/>
        </w:rPr>
        <w:t>)</w:t>
      </w:r>
      <w:r w:rsidR="001C7C66" w:rsidRPr="003D2280">
        <w:rPr>
          <w:rFonts w:ascii="Arial" w:hAnsi="Arial" w:cs="Arial"/>
          <w:color w:val="000000"/>
        </w:rPr>
        <w:t xml:space="preserve"> </w:t>
      </w:r>
      <w:r w:rsidR="00A345D3" w:rsidRPr="003D2280">
        <w:rPr>
          <w:rFonts w:ascii="Arial" w:hAnsi="Arial" w:cs="Arial"/>
          <w:color w:val="000000"/>
        </w:rPr>
        <w:t xml:space="preserve"> Zulks overigens conform het bepaalde in artikel 4.</w:t>
      </w:r>
    </w:p>
    <w:p w14:paraId="68D2A7B5" w14:textId="77777777" w:rsidR="00D35F74" w:rsidRDefault="00D35F74" w:rsidP="00D35F74">
      <w:pPr>
        <w:tabs>
          <w:tab w:val="left" w:pos="360"/>
        </w:tabs>
        <w:autoSpaceDE w:val="0"/>
        <w:autoSpaceDN w:val="0"/>
        <w:adjustRightInd w:val="0"/>
        <w:ind w:left="360"/>
        <w:rPr>
          <w:rFonts w:ascii="Arial" w:hAnsi="Arial" w:cs="Arial"/>
          <w:color w:val="000000"/>
        </w:rPr>
      </w:pPr>
    </w:p>
    <w:p w14:paraId="559DFFA4" w14:textId="0C1D01CC" w:rsidR="00D35F74" w:rsidRDefault="00D35F74" w:rsidP="00D35F74">
      <w:pPr>
        <w:numPr>
          <w:ilvl w:val="1"/>
          <w:numId w:val="8"/>
        </w:numPr>
        <w:tabs>
          <w:tab w:val="left" w:pos="360"/>
        </w:tabs>
        <w:autoSpaceDE w:val="0"/>
        <w:autoSpaceDN w:val="0"/>
        <w:adjustRightInd w:val="0"/>
        <w:rPr>
          <w:rFonts w:ascii="Arial" w:hAnsi="Arial" w:cs="Arial"/>
          <w:color w:val="000000"/>
        </w:rPr>
      </w:pPr>
      <w:r w:rsidRPr="00D35F74">
        <w:rPr>
          <w:rFonts w:ascii="Arial" w:hAnsi="Arial" w:cs="Arial"/>
          <w:color w:val="000000"/>
        </w:rPr>
        <w:t>Na het besluit van BPD Cultuurfonds dient er een voldoende verantwoorde periode voor aanvang van de uitvoering van het project te liggen.</w:t>
      </w:r>
    </w:p>
    <w:p w14:paraId="5FBD76E5" w14:textId="5E32B4B4" w:rsidR="00D35F74" w:rsidRDefault="00D35F74" w:rsidP="00D35F74">
      <w:pPr>
        <w:tabs>
          <w:tab w:val="left" w:pos="360"/>
        </w:tabs>
        <w:autoSpaceDE w:val="0"/>
        <w:autoSpaceDN w:val="0"/>
        <w:adjustRightInd w:val="0"/>
        <w:rPr>
          <w:rFonts w:ascii="Arial" w:hAnsi="Arial" w:cs="Arial"/>
          <w:color w:val="000000"/>
        </w:rPr>
      </w:pPr>
    </w:p>
    <w:p w14:paraId="6C6F2C0D" w14:textId="77777777" w:rsidR="00D35F74" w:rsidRDefault="00D35F74" w:rsidP="00D35F74">
      <w:pPr>
        <w:numPr>
          <w:ilvl w:val="1"/>
          <w:numId w:val="8"/>
        </w:numPr>
        <w:tabs>
          <w:tab w:val="left" w:pos="360"/>
        </w:tabs>
        <w:autoSpaceDE w:val="0"/>
        <w:autoSpaceDN w:val="0"/>
        <w:adjustRightInd w:val="0"/>
        <w:rPr>
          <w:rFonts w:ascii="Arial" w:hAnsi="Arial" w:cs="Arial"/>
          <w:color w:val="000000"/>
        </w:rPr>
      </w:pPr>
      <w:r w:rsidRPr="00D7707D">
        <w:rPr>
          <w:rFonts w:ascii="Arial" w:hAnsi="Arial" w:cs="Arial"/>
        </w:rPr>
        <w:t xml:space="preserve">De realisatie/afronding, opening/onthulling/presentatie van het project moet minimaal vier weken na beoordeling </w:t>
      </w:r>
      <w:r w:rsidRPr="00D7707D">
        <w:rPr>
          <w:rFonts w:ascii="Arial" w:hAnsi="Arial" w:cs="Arial"/>
          <w:color w:val="000000"/>
        </w:rPr>
        <w:t xml:space="preserve">door het bestuur van BPD Cultuurfonds liggen (zodat er voldoende tijd is om onder andere aan de prestatieafspraken met betrekking tot naamsvermelding van BPD Cultuurfonds en het </w:t>
      </w:r>
      <w:r w:rsidRPr="00D7707D">
        <w:rPr>
          <w:rFonts w:ascii="Arial" w:hAnsi="Arial" w:cs="Arial"/>
          <w:bCs/>
        </w:rPr>
        <w:t>ter beschikking stellen van uitnodigingen voor opening/onthulling/presentatie van het project</w:t>
      </w:r>
      <w:r w:rsidRPr="00D7707D">
        <w:rPr>
          <w:rFonts w:ascii="Arial" w:hAnsi="Arial" w:cs="Arial"/>
          <w:color w:val="000000"/>
        </w:rPr>
        <w:t>, conform het bepaalde in artikel 7.2, te voldoen)</w:t>
      </w:r>
      <w:r w:rsidRPr="00D35F74">
        <w:rPr>
          <w:rFonts w:ascii="Arial" w:hAnsi="Arial" w:cs="Arial"/>
          <w:color w:val="000000"/>
        </w:rPr>
        <w:t xml:space="preserve"> </w:t>
      </w:r>
    </w:p>
    <w:p w14:paraId="7FF9D778" w14:textId="77777777" w:rsidR="00D35F74" w:rsidRDefault="00D35F74" w:rsidP="00D35F74">
      <w:pPr>
        <w:pStyle w:val="Lijstalinea"/>
        <w:rPr>
          <w:rFonts w:ascii="Arial" w:hAnsi="Arial" w:cs="Arial"/>
          <w:color w:val="000000"/>
        </w:rPr>
      </w:pPr>
    </w:p>
    <w:p w14:paraId="6FDEAA35" w14:textId="0EC54251" w:rsidR="00EA2BC6" w:rsidRPr="002A7AA6" w:rsidRDefault="00D35F74" w:rsidP="00D35F74">
      <w:pPr>
        <w:numPr>
          <w:ilvl w:val="1"/>
          <w:numId w:val="8"/>
        </w:numPr>
        <w:tabs>
          <w:tab w:val="left" w:pos="360"/>
        </w:tabs>
        <w:autoSpaceDE w:val="0"/>
        <w:autoSpaceDN w:val="0"/>
        <w:adjustRightInd w:val="0"/>
        <w:rPr>
          <w:rFonts w:ascii="Arial" w:hAnsi="Arial" w:cs="Arial"/>
          <w:color w:val="000000"/>
        </w:rPr>
      </w:pPr>
      <w:r w:rsidRPr="002A7AA6">
        <w:rPr>
          <w:rFonts w:ascii="Arial" w:hAnsi="Arial" w:cs="Arial"/>
          <w:color w:val="000000"/>
        </w:rPr>
        <w:t xml:space="preserve">Per kalenderjaar kan er per Aanvrager maar één aanvraag voor een </w:t>
      </w:r>
      <w:r w:rsidR="009E0C50">
        <w:rPr>
          <w:rFonts w:ascii="Arial" w:hAnsi="Arial" w:cs="Arial"/>
          <w:color w:val="000000"/>
        </w:rPr>
        <w:t>s</w:t>
      </w:r>
      <w:r w:rsidRPr="002A7AA6">
        <w:rPr>
          <w:rFonts w:ascii="Arial" w:hAnsi="Arial" w:cs="Arial"/>
          <w:color w:val="000000"/>
        </w:rPr>
        <w:t xml:space="preserve">ponsorbijdrage worden ingediend. Als gevolg daarvan kan er per kalenderjaar hooguit éénmalig een </w:t>
      </w:r>
      <w:r w:rsidR="009E0C50">
        <w:rPr>
          <w:rFonts w:ascii="Arial" w:hAnsi="Arial" w:cs="Arial"/>
          <w:color w:val="000000"/>
        </w:rPr>
        <w:t>s</w:t>
      </w:r>
      <w:r w:rsidRPr="002A7AA6">
        <w:rPr>
          <w:rFonts w:ascii="Arial" w:hAnsi="Arial" w:cs="Arial"/>
          <w:color w:val="000000"/>
        </w:rPr>
        <w:t xml:space="preserve">ponsorbijdrage voor één project worden toegekend, indien het bestuur besluit de aanvraag te honoreren. </w:t>
      </w:r>
      <w:r w:rsidR="00AB56AE">
        <w:rPr>
          <w:rFonts w:ascii="Arial" w:hAnsi="Arial" w:cs="Arial"/>
          <w:color w:val="000000"/>
        </w:rPr>
        <w:br/>
      </w:r>
      <w:r w:rsidRPr="002A7AA6">
        <w:rPr>
          <w:rFonts w:ascii="Arial" w:hAnsi="Arial" w:cs="Arial"/>
          <w:color w:val="000000"/>
        </w:rPr>
        <w:t xml:space="preserve">Voorbeeld: als de Aanvrager voor de ronde van 1 december </w:t>
      </w:r>
      <w:r w:rsidR="00AB56AE" w:rsidRPr="002A7AA6">
        <w:rPr>
          <w:rFonts w:ascii="Arial" w:hAnsi="Arial" w:cs="Arial"/>
          <w:color w:val="000000"/>
        </w:rPr>
        <w:t>202</w:t>
      </w:r>
      <w:r w:rsidR="00AB56AE">
        <w:rPr>
          <w:rFonts w:ascii="Arial" w:hAnsi="Arial" w:cs="Arial"/>
          <w:color w:val="000000"/>
        </w:rPr>
        <w:t>3</w:t>
      </w:r>
      <w:r w:rsidR="00AB56AE" w:rsidRPr="002A7AA6">
        <w:rPr>
          <w:rFonts w:ascii="Arial" w:hAnsi="Arial" w:cs="Arial"/>
          <w:color w:val="000000"/>
        </w:rPr>
        <w:t xml:space="preserve"> </w:t>
      </w:r>
      <w:r w:rsidRPr="002A7AA6">
        <w:rPr>
          <w:rFonts w:ascii="Arial" w:hAnsi="Arial" w:cs="Arial"/>
          <w:color w:val="000000"/>
        </w:rPr>
        <w:t xml:space="preserve">een aanvraag indient, ter beoordeling in de bestuursvergadering in maart </w:t>
      </w:r>
      <w:r w:rsidR="00AB56AE" w:rsidRPr="002A7AA6">
        <w:rPr>
          <w:rFonts w:ascii="Arial" w:hAnsi="Arial" w:cs="Arial"/>
          <w:color w:val="000000"/>
        </w:rPr>
        <w:t>202</w:t>
      </w:r>
      <w:r w:rsidR="00AB56AE">
        <w:rPr>
          <w:rFonts w:ascii="Arial" w:hAnsi="Arial" w:cs="Arial"/>
          <w:color w:val="000000"/>
        </w:rPr>
        <w:t>4</w:t>
      </w:r>
      <w:r w:rsidRPr="002A7AA6">
        <w:rPr>
          <w:rFonts w:ascii="Arial" w:hAnsi="Arial" w:cs="Arial"/>
          <w:color w:val="000000"/>
        </w:rPr>
        <w:t>,</w:t>
      </w:r>
      <w:r w:rsidR="002A7AA6">
        <w:rPr>
          <w:rFonts w:ascii="Arial" w:hAnsi="Arial" w:cs="Arial"/>
          <w:color w:val="000000"/>
        </w:rPr>
        <w:t xml:space="preserve"> </w:t>
      </w:r>
      <w:r w:rsidRPr="002A7AA6">
        <w:rPr>
          <w:rFonts w:ascii="Arial" w:hAnsi="Arial" w:cs="Arial"/>
          <w:color w:val="000000"/>
        </w:rPr>
        <w:t xml:space="preserve">dan kan de Aanvrager pas weer een nieuwe aanvraag indienen voor een nieuw project, voor de ronde van 1 december </w:t>
      </w:r>
      <w:r w:rsidR="00AB56AE" w:rsidRPr="002A7AA6">
        <w:rPr>
          <w:rFonts w:ascii="Arial" w:hAnsi="Arial" w:cs="Arial"/>
          <w:color w:val="000000"/>
        </w:rPr>
        <w:t>202</w:t>
      </w:r>
      <w:r w:rsidR="00AB56AE">
        <w:rPr>
          <w:rFonts w:ascii="Arial" w:hAnsi="Arial" w:cs="Arial"/>
          <w:color w:val="000000"/>
        </w:rPr>
        <w:t>4</w:t>
      </w:r>
      <w:r w:rsidRPr="002A7AA6">
        <w:rPr>
          <w:rFonts w:ascii="Arial" w:hAnsi="Arial" w:cs="Arial"/>
          <w:color w:val="000000"/>
        </w:rPr>
        <w:t xml:space="preserve">, ter beoordeling in de bestuursvergadering in maart </w:t>
      </w:r>
      <w:r w:rsidR="00AB56AE" w:rsidRPr="002A7AA6">
        <w:rPr>
          <w:rFonts w:ascii="Arial" w:hAnsi="Arial" w:cs="Arial"/>
          <w:color w:val="000000"/>
        </w:rPr>
        <w:t>202</w:t>
      </w:r>
      <w:r w:rsidR="00AB56AE">
        <w:rPr>
          <w:rFonts w:ascii="Arial" w:hAnsi="Arial" w:cs="Arial"/>
          <w:color w:val="000000"/>
        </w:rPr>
        <w:t>5</w:t>
      </w:r>
      <w:r w:rsidRPr="002A7AA6">
        <w:rPr>
          <w:rFonts w:ascii="Arial" w:hAnsi="Arial" w:cs="Arial"/>
          <w:color w:val="000000"/>
        </w:rPr>
        <w:t>.</w:t>
      </w:r>
    </w:p>
    <w:p w14:paraId="78869AD8" w14:textId="77777777" w:rsidR="00EA2BC6" w:rsidRDefault="00EA2BC6" w:rsidP="00EF2504">
      <w:pPr>
        <w:pStyle w:val="Lijstalinea"/>
        <w:rPr>
          <w:rFonts w:ascii="Arial" w:hAnsi="Arial" w:cs="Arial"/>
          <w:color w:val="000000"/>
        </w:rPr>
      </w:pPr>
    </w:p>
    <w:p w14:paraId="40AF13B0" w14:textId="77777777" w:rsidR="00B050A8" w:rsidRDefault="00EA2BC6" w:rsidP="00B050A8">
      <w:pPr>
        <w:numPr>
          <w:ilvl w:val="1"/>
          <w:numId w:val="8"/>
        </w:numPr>
        <w:tabs>
          <w:tab w:val="left" w:pos="360"/>
        </w:tabs>
        <w:autoSpaceDE w:val="0"/>
        <w:autoSpaceDN w:val="0"/>
        <w:adjustRightInd w:val="0"/>
        <w:rPr>
          <w:rFonts w:ascii="Arial" w:hAnsi="Arial" w:cs="Arial"/>
          <w:color w:val="000000"/>
        </w:rPr>
      </w:pPr>
      <w:r w:rsidRPr="003415A2">
        <w:rPr>
          <w:rFonts w:ascii="Arial" w:hAnsi="Arial" w:cs="Arial"/>
          <w:color w:val="000000"/>
        </w:rPr>
        <w:t>Toetsing van specifieke situaties aan de voorwaarden zoals genoemd in de artikelen 3.1 tot en met 3.</w:t>
      </w:r>
      <w:r>
        <w:rPr>
          <w:rFonts w:ascii="Arial" w:hAnsi="Arial" w:cs="Arial"/>
          <w:color w:val="000000"/>
        </w:rPr>
        <w:t>10</w:t>
      </w:r>
      <w:r w:rsidRPr="003415A2">
        <w:rPr>
          <w:rFonts w:ascii="Arial" w:hAnsi="Arial" w:cs="Arial"/>
          <w:color w:val="000000"/>
        </w:rPr>
        <w:t xml:space="preserve"> en de beoordeling ervan word</w:t>
      </w:r>
      <w:r>
        <w:rPr>
          <w:rFonts w:ascii="Arial" w:hAnsi="Arial" w:cs="Arial"/>
          <w:color w:val="000000"/>
        </w:rPr>
        <w:t>t</w:t>
      </w:r>
      <w:r w:rsidRPr="003415A2">
        <w:rPr>
          <w:rFonts w:ascii="Arial" w:hAnsi="Arial" w:cs="Arial"/>
          <w:color w:val="000000"/>
        </w:rPr>
        <w:t xml:space="preserve"> uitgevoerd door BPD Cultuurfonds en is bindend.</w:t>
      </w:r>
    </w:p>
    <w:p w14:paraId="17933011" w14:textId="77777777" w:rsidR="00B050A8" w:rsidRDefault="00B050A8" w:rsidP="00381374">
      <w:pPr>
        <w:pStyle w:val="Lijstalinea"/>
        <w:rPr>
          <w:rFonts w:ascii="Arial" w:hAnsi="Arial" w:cs="Arial"/>
          <w:color w:val="000000"/>
        </w:rPr>
      </w:pPr>
    </w:p>
    <w:p w14:paraId="68F13BE5" w14:textId="73F93F09" w:rsidR="00B050A8" w:rsidRPr="00B050A8" w:rsidRDefault="00B050A8" w:rsidP="00B050A8">
      <w:pPr>
        <w:numPr>
          <w:ilvl w:val="1"/>
          <w:numId w:val="8"/>
        </w:numPr>
        <w:tabs>
          <w:tab w:val="left" w:pos="360"/>
        </w:tabs>
        <w:autoSpaceDE w:val="0"/>
        <w:autoSpaceDN w:val="0"/>
        <w:adjustRightInd w:val="0"/>
        <w:rPr>
          <w:rFonts w:ascii="Arial" w:hAnsi="Arial" w:cs="Arial"/>
          <w:color w:val="000000"/>
        </w:rPr>
      </w:pPr>
      <w:r w:rsidRPr="00B050A8">
        <w:rPr>
          <w:rFonts w:ascii="Arial" w:hAnsi="Arial" w:cs="Arial"/>
          <w:color w:val="000000"/>
        </w:rPr>
        <w:t>Onderdeel van het goedkeuringsproces van de sponsorbijdrage is een screening van de achter het project liggende rechtspersoon en haar uiteindelijk belanghebbenden (</w:t>
      </w:r>
      <w:proofErr w:type="spellStart"/>
      <w:r w:rsidRPr="00B050A8">
        <w:rPr>
          <w:rFonts w:ascii="Arial" w:hAnsi="Arial" w:cs="Arial"/>
          <w:color w:val="000000"/>
        </w:rPr>
        <w:t>UBO’s</w:t>
      </w:r>
      <w:proofErr w:type="spellEnd"/>
      <w:r w:rsidRPr="00B050A8">
        <w:rPr>
          <w:rFonts w:ascii="Arial" w:hAnsi="Arial" w:cs="Arial"/>
          <w:color w:val="000000"/>
        </w:rPr>
        <w:t xml:space="preserve">). Er zal in </w:t>
      </w:r>
      <w:r w:rsidRPr="00B050A8">
        <w:rPr>
          <w:rFonts w:ascii="Arial" w:hAnsi="Arial" w:cs="Arial"/>
          <w:color w:val="000000"/>
        </w:rPr>
        <w:lastRenderedPageBreak/>
        <w:t>ieder geval worden gescreend op sanctieregelgeving, negatief nieuws en mogelijke (schijn van) belangenverstrengeling.</w:t>
      </w:r>
      <w:r>
        <w:rPr>
          <w:rFonts w:ascii="Arial" w:hAnsi="Arial" w:cs="Arial"/>
          <w:color w:val="000000"/>
        </w:rPr>
        <w:t xml:space="preserve"> </w:t>
      </w:r>
      <w:r w:rsidRPr="00B050A8">
        <w:rPr>
          <w:rFonts w:ascii="Arial" w:hAnsi="Arial" w:cs="Arial"/>
          <w:color w:val="000000"/>
        </w:rPr>
        <w:t>De gegevens ingevolge de screening gebruikt BPD voor eigen onderzoek</w:t>
      </w:r>
      <w:r>
        <w:rPr>
          <w:rFonts w:ascii="Arial" w:hAnsi="Arial" w:cs="Arial"/>
          <w:color w:val="000000"/>
        </w:rPr>
        <w:t>.</w:t>
      </w:r>
    </w:p>
    <w:p w14:paraId="67234558" w14:textId="77777777" w:rsidR="00CE22FF" w:rsidRDefault="00CE22FF" w:rsidP="006D2AEE">
      <w:pPr>
        <w:tabs>
          <w:tab w:val="left" w:pos="360"/>
        </w:tabs>
        <w:autoSpaceDE w:val="0"/>
        <w:autoSpaceDN w:val="0"/>
        <w:adjustRightInd w:val="0"/>
        <w:rPr>
          <w:rFonts w:ascii="Arial" w:hAnsi="Arial" w:cs="Arial"/>
          <w:color w:val="000000"/>
        </w:rPr>
      </w:pPr>
    </w:p>
    <w:bookmarkEnd w:id="1"/>
    <w:p w14:paraId="493EDB81" w14:textId="77777777" w:rsidR="00E06D7C" w:rsidRPr="00257A77" w:rsidRDefault="00E06D7C" w:rsidP="0093363C">
      <w:pPr>
        <w:tabs>
          <w:tab w:val="left" w:pos="360"/>
        </w:tabs>
        <w:autoSpaceDE w:val="0"/>
        <w:autoSpaceDN w:val="0"/>
        <w:adjustRightInd w:val="0"/>
        <w:rPr>
          <w:rFonts w:ascii="Arial" w:hAnsi="Arial" w:cs="Arial"/>
          <w:color w:val="000000"/>
        </w:rPr>
      </w:pPr>
    </w:p>
    <w:p w14:paraId="0B77B816" w14:textId="77777777" w:rsidR="008009ED" w:rsidRPr="00257A77" w:rsidRDefault="008009ED" w:rsidP="00E11EAE">
      <w:pPr>
        <w:numPr>
          <w:ilvl w:val="0"/>
          <w:numId w:val="6"/>
        </w:numPr>
        <w:rPr>
          <w:rFonts w:ascii="Arial" w:hAnsi="Arial" w:cs="Arial"/>
          <w:b/>
          <w:color w:val="0070C0"/>
          <w:sz w:val="24"/>
          <w:szCs w:val="24"/>
        </w:rPr>
      </w:pPr>
      <w:r w:rsidRPr="00257A77">
        <w:rPr>
          <w:rFonts w:ascii="Arial" w:hAnsi="Arial" w:cs="Arial"/>
          <w:b/>
          <w:color w:val="0070C0"/>
          <w:sz w:val="24"/>
          <w:szCs w:val="24"/>
        </w:rPr>
        <w:t>De aanvraag</w:t>
      </w:r>
    </w:p>
    <w:p w14:paraId="0ADDDDC4" w14:textId="3620BF6F" w:rsidR="008009ED" w:rsidRPr="00257A77" w:rsidRDefault="00153CA5" w:rsidP="008009ED">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55680" behindDoc="0" locked="0" layoutInCell="1" allowOverlap="1" wp14:anchorId="4CC986C3" wp14:editId="0836B740">
                <wp:simplePos x="0" y="0"/>
                <wp:positionH relativeFrom="column">
                  <wp:posOffset>-9525</wp:posOffset>
                </wp:positionH>
                <wp:positionV relativeFrom="paragraph">
                  <wp:posOffset>27940</wp:posOffset>
                </wp:positionV>
                <wp:extent cx="5753735" cy="0"/>
                <wp:effectExtent l="13970" t="17780" r="13970" b="1079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F4FD3" id="AutoShape 7" o:spid="_x0000_s1026" type="#_x0000_t32" style="position:absolute;margin-left:-.75pt;margin-top:2.2pt;width:453.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7C915D66" w14:textId="40387883" w:rsidR="008009ED" w:rsidRPr="00257A77" w:rsidRDefault="008009ED" w:rsidP="00E11EAE">
      <w:pPr>
        <w:numPr>
          <w:ilvl w:val="1"/>
          <w:numId w:val="9"/>
        </w:numPr>
        <w:tabs>
          <w:tab w:val="left" w:pos="360"/>
        </w:tabs>
        <w:autoSpaceDE w:val="0"/>
        <w:autoSpaceDN w:val="0"/>
        <w:adjustRightInd w:val="0"/>
        <w:rPr>
          <w:rFonts w:ascii="Arial" w:hAnsi="Arial" w:cs="Arial"/>
          <w:color w:val="000000"/>
        </w:rPr>
      </w:pPr>
      <w:r w:rsidRPr="00257A77">
        <w:rPr>
          <w:rFonts w:ascii="Arial" w:hAnsi="Arial" w:cs="Arial"/>
          <w:color w:val="000000"/>
        </w:rPr>
        <w:t xml:space="preserve">Een </w:t>
      </w:r>
      <w:r w:rsidR="00F67A95" w:rsidRPr="00257A77">
        <w:rPr>
          <w:rFonts w:ascii="Arial" w:hAnsi="Arial" w:cs="Arial"/>
          <w:color w:val="000000"/>
        </w:rPr>
        <w:t>Aanvrager</w:t>
      </w:r>
      <w:r w:rsidRPr="00257A77">
        <w:rPr>
          <w:rFonts w:ascii="Arial" w:hAnsi="Arial" w:cs="Arial"/>
          <w:color w:val="000000"/>
        </w:rPr>
        <w:t xml:space="preserve"> die voor een </w:t>
      </w:r>
      <w:r w:rsidR="009E0C50">
        <w:rPr>
          <w:rFonts w:ascii="Arial" w:hAnsi="Arial" w:cs="Arial"/>
          <w:color w:val="000000"/>
        </w:rPr>
        <w:t>s</w:t>
      </w:r>
      <w:r w:rsidR="00A75C40" w:rsidRPr="00257A77">
        <w:rPr>
          <w:rFonts w:ascii="Arial" w:hAnsi="Arial" w:cs="Arial"/>
          <w:color w:val="000000"/>
        </w:rPr>
        <w:t>ponsorbijdrage</w:t>
      </w:r>
      <w:r w:rsidRPr="00257A77">
        <w:rPr>
          <w:rFonts w:ascii="Arial" w:hAnsi="Arial" w:cs="Arial"/>
          <w:color w:val="000000"/>
        </w:rPr>
        <w:t xml:space="preserve"> in aanmerking wenst te komen kan </w:t>
      </w:r>
      <w:r w:rsidRPr="004610B5">
        <w:rPr>
          <w:rFonts w:ascii="Arial" w:hAnsi="Arial" w:cs="Arial"/>
          <w:i/>
          <w:color w:val="000000"/>
        </w:rPr>
        <w:t xml:space="preserve">-indien het project waar </w:t>
      </w:r>
      <w:r w:rsidR="009E0C50">
        <w:rPr>
          <w:rFonts w:ascii="Arial" w:hAnsi="Arial" w:cs="Arial"/>
          <w:i/>
          <w:color w:val="000000"/>
        </w:rPr>
        <w:t>s</w:t>
      </w:r>
      <w:r w:rsidR="00A75C40" w:rsidRPr="004610B5">
        <w:rPr>
          <w:rFonts w:ascii="Arial" w:hAnsi="Arial" w:cs="Arial"/>
          <w:i/>
          <w:color w:val="000000"/>
        </w:rPr>
        <w:t>ponsorbijdrage</w:t>
      </w:r>
      <w:r w:rsidRPr="004610B5">
        <w:rPr>
          <w:rFonts w:ascii="Arial" w:hAnsi="Arial" w:cs="Arial"/>
          <w:i/>
          <w:color w:val="000000"/>
        </w:rPr>
        <w:t xml:space="preserve"> voor wordt aangevraagd voldoet</w:t>
      </w:r>
      <w:r w:rsidR="00686215" w:rsidRPr="004610B5">
        <w:rPr>
          <w:rFonts w:ascii="Arial" w:hAnsi="Arial" w:cs="Arial"/>
          <w:i/>
          <w:color w:val="000000"/>
        </w:rPr>
        <w:t xml:space="preserve"> aan criteria </w:t>
      </w:r>
      <w:r w:rsidR="004610B5">
        <w:rPr>
          <w:rFonts w:ascii="Arial" w:hAnsi="Arial" w:cs="Arial"/>
          <w:i/>
          <w:color w:val="000000"/>
        </w:rPr>
        <w:t>zo</w:t>
      </w:r>
      <w:r w:rsidR="000B7731">
        <w:rPr>
          <w:rFonts w:ascii="Arial" w:hAnsi="Arial" w:cs="Arial"/>
          <w:i/>
          <w:color w:val="000000"/>
        </w:rPr>
        <w:t xml:space="preserve">als genoemd in </w:t>
      </w:r>
      <w:r w:rsidR="000B7731">
        <w:rPr>
          <w:rFonts w:ascii="Arial" w:hAnsi="Arial" w:cs="Arial"/>
          <w:i/>
          <w:color w:val="000000"/>
        </w:rPr>
        <w:br/>
        <w:t>artikel 3</w:t>
      </w:r>
      <w:r w:rsidRPr="00257A77">
        <w:rPr>
          <w:rFonts w:ascii="Arial" w:hAnsi="Arial" w:cs="Arial"/>
          <w:color w:val="000000"/>
        </w:rPr>
        <w:t>-</w:t>
      </w:r>
      <w:r w:rsidR="00E06D7C">
        <w:rPr>
          <w:rFonts w:ascii="Arial" w:hAnsi="Arial" w:cs="Arial"/>
          <w:color w:val="000000"/>
        </w:rPr>
        <w:t xml:space="preserve"> de online aanvraag</w:t>
      </w:r>
      <w:r w:rsidRPr="00257A77">
        <w:rPr>
          <w:rFonts w:ascii="Arial" w:hAnsi="Arial" w:cs="Arial"/>
          <w:color w:val="000000"/>
        </w:rPr>
        <w:t xml:space="preserve"> </w:t>
      </w:r>
      <w:r w:rsidR="00E06D7C">
        <w:rPr>
          <w:rFonts w:ascii="Arial" w:hAnsi="Arial" w:cs="Arial"/>
          <w:color w:val="000000"/>
        </w:rPr>
        <w:t>‘</w:t>
      </w:r>
      <w:r w:rsidR="009E0C50">
        <w:rPr>
          <w:rFonts w:ascii="Arial" w:hAnsi="Arial" w:cs="Arial"/>
          <w:color w:val="000000"/>
        </w:rPr>
        <w:t>s</w:t>
      </w:r>
      <w:r w:rsidR="00A75C40" w:rsidRPr="00257A77">
        <w:rPr>
          <w:rFonts w:ascii="Arial" w:hAnsi="Arial" w:cs="Arial"/>
          <w:color w:val="000000"/>
        </w:rPr>
        <w:t>ponsorbijdrage</w:t>
      </w:r>
      <w:r w:rsidRPr="00257A77">
        <w:rPr>
          <w:rFonts w:ascii="Arial" w:hAnsi="Arial" w:cs="Arial"/>
          <w:color w:val="000000"/>
        </w:rPr>
        <w:t xml:space="preserve"> </w:t>
      </w:r>
      <w:r w:rsidR="005639F7" w:rsidRPr="00257A77">
        <w:rPr>
          <w:rFonts w:ascii="Arial" w:hAnsi="Arial" w:cs="Arial"/>
          <w:color w:val="000000"/>
        </w:rPr>
        <w:t>BPD</w:t>
      </w:r>
      <w:r w:rsidRPr="00257A77">
        <w:rPr>
          <w:rFonts w:ascii="Arial" w:hAnsi="Arial" w:cs="Arial"/>
          <w:color w:val="000000"/>
        </w:rPr>
        <w:t xml:space="preserve"> Cultuurfonds’ gebruiken voor het indienen van de aanvraag bij </w:t>
      </w:r>
      <w:r w:rsidR="00A75C40" w:rsidRPr="00257A77">
        <w:rPr>
          <w:rFonts w:ascii="Arial" w:hAnsi="Arial" w:cs="Arial"/>
          <w:color w:val="000000"/>
        </w:rPr>
        <w:t>BPD Cultuurfonds</w:t>
      </w:r>
      <w:r w:rsidRPr="00257A77">
        <w:rPr>
          <w:rFonts w:ascii="Arial" w:hAnsi="Arial" w:cs="Arial"/>
          <w:color w:val="000000"/>
        </w:rPr>
        <w:t>.</w:t>
      </w:r>
      <w:r w:rsidR="00F8356C">
        <w:rPr>
          <w:rFonts w:ascii="Arial" w:hAnsi="Arial" w:cs="Arial"/>
          <w:color w:val="000000"/>
        </w:rPr>
        <w:br/>
      </w:r>
    </w:p>
    <w:p w14:paraId="6FB910E8" w14:textId="77777777" w:rsidR="008009ED" w:rsidRPr="00257A77" w:rsidRDefault="000B7731" w:rsidP="00E11EAE">
      <w:pPr>
        <w:numPr>
          <w:ilvl w:val="1"/>
          <w:numId w:val="9"/>
        </w:numPr>
        <w:tabs>
          <w:tab w:val="left" w:pos="360"/>
        </w:tabs>
        <w:autoSpaceDE w:val="0"/>
        <w:autoSpaceDN w:val="0"/>
        <w:adjustRightInd w:val="0"/>
        <w:rPr>
          <w:rFonts w:ascii="Arial" w:hAnsi="Arial" w:cs="Arial"/>
          <w:color w:val="000000"/>
        </w:rPr>
      </w:pPr>
      <w:r>
        <w:rPr>
          <w:rFonts w:ascii="Arial" w:hAnsi="Arial" w:cs="Arial"/>
          <w:color w:val="000000"/>
        </w:rPr>
        <w:t>De aanvraag</w:t>
      </w:r>
      <w:r w:rsidR="008009ED" w:rsidRPr="00257A77">
        <w:rPr>
          <w:rFonts w:ascii="Arial" w:hAnsi="Arial" w:cs="Arial"/>
          <w:color w:val="000000"/>
        </w:rPr>
        <w:t xml:space="preserve"> dient volledig en in het Nederlands te worden ingevuld en te worden </w:t>
      </w:r>
      <w:r w:rsidR="000338E8" w:rsidRPr="00257A77">
        <w:rPr>
          <w:rFonts w:ascii="Arial" w:hAnsi="Arial" w:cs="Arial"/>
          <w:color w:val="000000"/>
        </w:rPr>
        <w:t>ingediend</w:t>
      </w:r>
      <w:r w:rsidR="008009ED" w:rsidRPr="00257A77">
        <w:rPr>
          <w:rFonts w:ascii="Arial" w:hAnsi="Arial" w:cs="Arial"/>
          <w:color w:val="000000"/>
        </w:rPr>
        <w:t xml:space="preserve"> door een rechtsgeldige vertegenwoordiger van de</w:t>
      </w:r>
      <w:r w:rsidR="009345DC" w:rsidRPr="00257A77">
        <w:rPr>
          <w:rFonts w:ascii="Arial" w:hAnsi="Arial" w:cs="Arial"/>
          <w:color w:val="000000"/>
        </w:rPr>
        <w:t xml:space="preserve"> Aanvrager</w:t>
      </w:r>
      <w:r w:rsidR="008009ED" w:rsidRPr="00257A77">
        <w:rPr>
          <w:rFonts w:ascii="Arial" w:hAnsi="Arial" w:cs="Arial"/>
          <w:color w:val="000000"/>
        </w:rPr>
        <w:t xml:space="preserve">. </w:t>
      </w:r>
      <w:r w:rsidR="00F8356C">
        <w:rPr>
          <w:rFonts w:ascii="Arial" w:hAnsi="Arial" w:cs="Arial"/>
          <w:color w:val="000000"/>
        </w:rPr>
        <w:br/>
      </w:r>
    </w:p>
    <w:p w14:paraId="29CA820E" w14:textId="77777777" w:rsidR="008009ED" w:rsidRPr="00257A77" w:rsidRDefault="000B7731" w:rsidP="00E11EAE">
      <w:pPr>
        <w:numPr>
          <w:ilvl w:val="1"/>
          <w:numId w:val="9"/>
        </w:numPr>
        <w:tabs>
          <w:tab w:val="left" w:pos="360"/>
        </w:tabs>
        <w:autoSpaceDE w:val="0"/>
        <w:autoSpaceDN w:val="0"/>
        <w:adjustRightInd w:val="0"/>
        <w:rPr>
          <w:rFonts w:ascii="Arial" w:hAnsi="Arial" w:cs="Arial"/>
          <w:color w:val="000000"/>
        </w:rPr>
      </w:pPr>
      <w:r>
        <w:rPr>
          <w:rFonts w:ascii="Arial" w:hAnsi="Arial" w:cs="Arial"/>
          <w:color w:val="000000"/>
        </w:rPr>
        <w:t>De aanvraag</w:t>
      </w:r>
      <w:r w:rsidR="008009ED" w:rsidRPr="00257A77">
        <w:rPr>
          <w:rFonts w:ascii="Arial" w:hAnsi="Arial" w:cs="Arial"/>
          <w:color w:val="000000"/>
        </w:rPr>
        <w:t xml:space="preserve"> dient</w:t>
      </w:r>
      <w:r w:rsidR="00625CEB">
        <w:rPr>
          <w:rFonts w:ascii="Arial" w:hAnsi="Arial" w:cs="Arial"/>
          <w:color w:val="000000"/>
        </w:rPr>
        <w:t xml:space="preserve"> zelfstandig leesbaar te zijn en</w:t>
      </w:r>
      <w:r w:rsidR="008009ED" w:rsidRPr="00257A77">
        <w:rPr>
          <w:rFonts w:ascii="Arial" w:hAnsi="Arial" w:cs="Arial"/>
          <w:color w:val="000000"/>
        </w:rPr>
        <w:t xml:space="preserve"> heldere, samenvattende teksten te bevatten, waarbij </w:t>
      </w:r>
      <w:r w:rsidR="00625CEB">
        <w:rPr>
          <w:rFonts w:ascii="Arial" w:hAnsi="Arial" w:cs="Arial"/>
          <w:color w:val="000000"/>
        </w:rPr>
        <w:t>niet</w:t>
      </w:r>
      <w:r w:rsidR="008009ED" w:rsidRPr="00257A77">
        <w:rPr>
          <w:rFonts w:ascii="Arial" w:hAnsi="Arial" w:cs="Arial"/>
          <w:color w:val="000000"/>
        </w:rPr>
        <w:t xml:space="preserve"> wordt verwezen naar de bijlagen die mee worden gestuurd.</w:t>
      </w:r>
      <w:r w:rsidR="00F8356C">
        <w:rPr>
          <w:rFonts w:ascii="Arial" w:hAnsi="Arial" w:cs="Arial"/>
          <w:color w:val="000000"/>
        </w:rPr>
        <w:br/>
      </w:r>
    </w:p>
    <w:p w14:paraId="58EC0A9B" w14:textId="77777777" w:rsidR="008009ED" w:rsidRPr="00257A77" w:rsidRDefault="008009ED" w:rsidP="00E11EAE">
      <w:pPr>
        <w:numPr>
          <w:ilvl w:val="1"/>
          <w:numId w:val="9"/>
        </w:numPr>
        <w:tabs>
          <w:tab w:val="left" w:pos="360"/>
        </w:tabs>
        <w:autoSpaceDE w:val="0"/>
        <w:autoSpaceDN w:val="0"/>
        <w:adjustRightInd w:val="0"/>
        <w:rPr>
          <w:rFonts w:ascii="Arial" w:hAnsi="Arial" w:cs="Arial"/>
        </w:rPr>
      </w:pPr>
      <w:r w:rsidRPr="00257A77">
        <w:rPr>
          <w:rFonts w:ascii="Arial" w:hAnsi="Arial" w:cs="Arial"/>
        </w:rPr>
        <w:t xml:space="preserve">Een aanvraag wordt alleen in behandeling genomen als </w:t>
      </w:r>
      <w:r w:rsidR="00F821D6">
        <w:rPr>
          <w:rFonts w:ascii="Arial" w:hAnsi="Arial" w:cs="Arial"/>
        </w:rPr>
        <w:t>de aanvraag volledig is ingevuld en</w:t>
      </w:r>
      <w:r w:rsidRPr="00257A77">
        <w:rPr>
          <w:rFonts w:ascii="Arial" w:hAnsi="Arial" w:cs="Arial"/>
        </w:rPr>
        <w:t xml:space="preserve"> vergezeld ga</w:t>
      </w:r>
      <w:r w:rsidR="00A37CE2">
        <w:rPr>
          <w:rFonts w:ascii="Arial" w:hAnsi="Arial" w:cs="Arial"/>
        </w:rPr>
        <w:t>at van de volgende documentatie</w:t>
      </w:r>
      <w:r w:rsidRPr="00257A77">
        <w:rPr>
          <w:rFonts w:ascii="Arial" w:hAnsi="Arial" w:cs="Arial"/>
        </w:rPr>
        <w:t xml:space="preserve"> en informatie: </w:t>
      </w:r>
    </w:p>
    <w:p w14:paraId="725FCCFF" w14:textId="77777777" w:rsidR="008009ED" w:rsidRPr="00257A77" w:rsidRDefault="008009ED" w:rsidP="00E11EAE">
      <w:pPr>
        <w:pStyle w:val="Koptekst"/>
        <w:numPr>
          <w:ilvl w:val="0"/>
          <w:numId w:val="10"/>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b/>
          <w:lang w:val="nl-NL"/>
        </w:rPr>
        <w:t>Beeldmateriaal</w:t>
      </w:r>
      <w:r w:rsidRPr="00257A77">
        <w:rPr>
          <w:rFonts w:ascii="Arial" w:hAnsi="Arial" w:cs="Arial"/>
          <w:lang w:val="nl-NL"/>
        </w:rPr>
        <w:t xml:space="preserve"> van het project </w:t>
      </w:r>
      <w:r w:rsidR="006025B6" w:rsidRPr="00257A77">
        <w:rPr>
          <w:rFonts w:ascii="Arial" w:hAnsi="Arial" w:cs="Arial"/>
          <w:lang w:val="nl-NL"/>
        </w:rPr>
        <w:t>(Geschikt voor drukwerk: minimaal</w:t>
      </w:r>
      <w:r w:rsidRPr="00257A77">
        <w:rPr>
          <w:rFonts w:ascii="Arial" w:hAnsi="Arial" w:cs="Arial"/>
          <w:lang w:val="nl-NL"/>
        </w:rPr>
        <w:t xml:space="preserve"> 300 dpi, formaat: .jpg, .</w:t>
      </w:r>
      <w:proofErr w:type="spellStart"/>
      <w:r w:rsidRPr="00257A77">
        <w:rPr>
          <w:rFonts w:ascii="Arial" w:hAnsi="Arial" w:cs="Arial"/>
          <w:lang w:val="nl-NL"/>
        </w:rPr>
        <w:t>tiff</w:t>
      </w:r>
      <w:proofErr w:type="spellEnd"/>
      <w:r w:rsidRPr="00257A77">
        <w:rPr>
          <w:rFonts w:ascii="Arial" w:hAnsi="Arial" w:cs="Arial"/>
          <w:lang w:val="nl-NL"/>
        </w:rPr>
        <w:t xml:space="preserve"> of .</w:t>
      </w:r>
      <w:proofErr w:type="spellStart"/>
      <w:r w:rsidRPr="00257A77">
        <w:rPr>
          <w:rFonts w:ascii="Arial" w:hAnsi="Arial" w:cs="Arial"/>
          <w:lang w:val="nl-NL"/>
        </w:rPr>
        <w:t>eps</w:t>
      </w:r>
      <w:proofErr w:type="spellEnd"/>
      <w:r w:rsidRPr="00257A77">
        <w:rPr>
          <w:rFonts w:ascii="Arial" w:hAnsi="Arial" w:cs="Arial"/>
          <w:lang w:val="nl-NL"/>
        </w:rPr>
        <w:t xml:space="preserve"> )</w:t>
      </w:r>
      <w:r w:rsidR="00706DA5" w:rsidRPr="00257A77">
        <w:rPr>
          <w:rFonts w:ascii="Arial" w:hAnsi="Arial" w:cs="Arial"/>
          <w:lang w:val="nl-NL"/>
        </w:rPr>
        <w:t>,</w:t>
      </w:r>
    </w:p>
    <w:p w14:paraId="60485A08" w14:textId="77777777" w:rsidR="008009ED" w:rsidRPr="00257A77" w:rsidRDefault="008009ED" w:rsidP="00E11EAE">
      <w:pPr>
        <w:pStyle w:val="Koptekst"/>
        <w:numPr>
          <w:ilvl w:val="0"/>
          <w:numId w:val="10"/>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b/>
          <w:lang w:val="nl-NL"/>
        </w:rPr>
        <w:t>Projectplan/projectbeschrijving</w:t>
      </w:r>
      <w:r w:rsidRPr="00257A77">
        <w:rPr>
          <w:rFonts w:ascii="Arial" w:hAnsi="Arial" w:cs="Arial"/>
          <w:lang w:val="nl-NL"/>
        </w:rPr>
        <w:t xml:space="preserve"> (incl. publiciteits- en marketingplan indien van toepassing)</w:t>
      </w:r>
      <w:r w:rsidR="00033D71">
        <w:rPr>
          <w:rFonts w:ascii="Arial" w:hAnsi="Arial" w:cs="Arial"/>
          <w:lang w:val="nl-NL"/>
        </w:rPr>
        <w:t>,</w:t>
      </w:r>
    </w:p>
    <w:p w14:paraId="52B2C770" w14:textId="77777777" w:rsidR="007E1D1B" w:rsidRPr="00257A77" w:rsidRDefault="008009ED" w:rsidP="007E1D1B">
      <w:pPr>
        <w:pStyle w:val="Koptekst"/>
        <w:numPr>
          <w:ilvl w:val="0"/>
          <w:numId w:val="10"/>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Een gespecificeerde opgave van de </w:t>
      </w:r>
      <w:r w:rsidRPr="00257A77">
        <w:rPr>
          <w:rFonts w:ascii="Arial" w:hAnsi="Arial" w:cs="Arial"/>
          <w:b/>
          <w:lang w:val="nl-NL"/>
        </w:rPr>
        <w:t>kostenbegroting</w:t>
      </w:r>
      <w:r w:rsidRPr="00257A77">
        <w:rPr>
          <w:rFonts w:ascii="Arial" w:hAnsi="Arial" w:cs="Arial"/>
          <w:lang w:val="nl-NL"/>
        </w:rPr>
        <w:t xml:space="preserve"> en/of offe</w:t>
      </w:r>
      <w:r w:rsidR="007E1D1B" w:rsidRPr="00257A77">
        <w:rPr>
          <w:rFonts w:ascii="Arial" w:hAnsi="Arial" w:cs="Arial"/>
          <w:lang w:val="nl-NL"/>
        </w:rPr>
        <w:t>rtes van het project en/of</w:t>
      </w:r>
      <w:r w:rsidR="001A5C9B" w:rsidRPr="00257A77">
        <w:rPr>
          <w:rFonts w:ascii="Arial" w:hAnsi="Arial" w:cs="Arial"/>
          <w:lang w:val="nl-NL"/>
        </w:rPr>
        <w:t xml:space="preserve"> projectonderdeel </w:t>
      </w:r>
      <w:r w:rsidR="00706DA5" w:rsidRPr="00257A77">
        <w:rPr>
          <w:rFonts w:ascii="Arial" w:hAnsi="Arial" w:cs="Arial"/>
          <w:lang w:val="nl-NL"/>
        </w:rPr>
        <w:t xml:space="preserve">waarvoor </w:t>
      </w:r>
      <w:r w:rsidRPr="00257A77">
        <w:rPr>
          <w:rFonts w:ascii="Arial" w:hAnsi="Arial" w:cs="Arial"/>
          <w:lang w:val="nl-NL"/>
        </w:rPr>
        <w:t xml:space="preserve">een bijdrage </w:t>
      </w:r>
      <w:r w:rsidR="001A5C9B" w:rsidRPr="00257A77">
        <w:rPr>
          <w:rFonts w:ascii="Arial" w:hAnsi="Arial" w:cs="Arial"/>
          <w:lang w:val="nl-NL"/>
        </w:rPr>
        <w:t>gevraagd wordt</w:t>
      </w:r>
      <w:r w:rsidR="007E1D1B" w:rsidRPr="00257A77">
        <w:rPr>
          <w:rFonts w:ascii="Arial" w:hAnsi="Arial" w:cs="Arial"/>
          <w:lang w:val="nl-NL"/>
        </w:rPr>
        <w:t>. Dit houdt in: een totaalbegroting van het totaalproject, én -indien voor een onderdeel van een project een aanvraag wordt gedaan-, een deelbegroting va</w:t>
      </w:r>
      <w:r w:rsidR="00033D71">
        <w:rPr>
          <w:rFonts w:ascii="Arial" w:hAnsi="Arial" w:cs="Arial"/>
          <w:lang w:val="nl-NL"/>
        </w:rPr>
        <w:t>n het onderdeel van het project,</w:t>
      </w:r>
      <w:r w:rsidR="007E1D1B" w:rsidRPr="00257A77">
        <w:rPr>
          <w:rFonts w:ascii="Arial" w:hAnsi="Arial" w:cs="Arial"/>
          <w:lang w:val="nl-NL"/>
        </w:rPr>
        <w:t xml:space="preserve"> </w:t>
      </w:r>
    </w:p>
    <w:p w14:paraId="2F99E80F" w14:textId="77777777" w:rsidR="008009ED" w:rsidRPr="00257A77" w:rsidRDefault="00A37CE2" w:rsidP="00E11EAE">
      <w:pPr>
        <w:pStyle w:val="Koptekst"/>
        <w:numPr>
          <w:ilvl w:val="0"/>
          <w:numId w:val="10"/>
        </w:numPr>
        <w:tabs>
          <w:tab w:val="clear" w:pos="4536"/>
          <w:tab w:val="clear" w:pos="9072"/>
          <w:tab w:val="left" w:pos="426"/>
          <w:tab w:val="left" w:pos="709"/>
          <w:tab w:val="left" w:pos="3969"/>
          <w:tab w:val="left" w:pos="4253"/>
        </w:tabs>
        <w:rPr>
          <w:rFonts w:ascii="Arial" w:hAnsi="Arial" w:cs="Arial"/>
          <w:lang w:val="nl-NL"/>
        </w:rPr>
      </w:pPr>
      <w:r>
        <w:rPr>
          <w:rFonts w:ascii="Arial" w:hAnsi="Arial" w:cs="Arial"/>
          <w:b/>
          <w:lang w:val="nl-NL"/>
        </w:rPr>
        <w:t>Financiering/</w:t>
      </w:r>
      <w:r w:rsidR="008009ED" w:rsidRPr="00257A77">
        <w:rPr>
          <w:rFonts w:ascii="Arial" w:hAnsi="Arial" w:cs="Arial"/>
          <w:b/>
          <w:lang w:val="nl-NL"/>
        </w:rPr>
        <w:t>dekkingsplan</w:t>
      </w:r>
      <w:r w:rsidR="008009ED" w:rsidRPr="00257A77">
        <w:rPr>
          <w:rFonts w:ascii="Arial" w:hAnsi="Arial" w:cs="Arial"/>
          <w:lang w:val="nl-NL"/>
        </w:rPr>
        <w:t xml:space="preserve"> van het pro</w:t>
      </w:r>
      <w:r w:rsidR="00AA389D" w:rsidRPr="00257A77">
        <w:rPr>
          <w:rFonts w:ascii="Arial" w:hAnsi="Arial" w:cs="Arial"/>
          <w:lang w:val="nl-NL"/>
        </w:rPr>
        <w:t>ject</w:t>
      </w:r>
      <w:r w:rsidR="00FD6C20" w:rsidRPr="00257A77">
        <w:rPr>
          <w:rFonts w:ascii="Arial" w:hAnsi="Arial" w:cs="Arial"/>
          <w:lang w:val="nl-NL"/>
        </w:rPr>
        <w:t xml:space="preserve"> en indien van toepassing, van het projectonderdeel</w:t>
      </w:r>
      <w:r w:rsidR="00AA389D" w:rsidRPr="00257A77">
        <w:rPr>
          <w:rFonts w:ascii="Arial" w:hAnsi="Arial" w:cs="Arial"/>
          <w:lang w:val="nl-NL"/>
        </w:rPr>
        <w:t xml:space="preserve"> (meerjarenbegroting indien </w:t>
      </w:r>
      <w:r w:rsidR="008009ED" w:rsidRPr="00257A77">
        <w:rPr>
          <w:rFonts w:ascii="Arial" w:hAnsi="Arial" w:cs="Arial"/>
          <w:lang w:val="nl-NL"/>
        </w:rPr>
        <w:t>uw project zich over meerdere jaren uitstrekt)</w:t>
      </w:r>
      <w:r w:rsidR="00706DA5" w:rsidRPr="00257A77">
        <w:rPr>
          <w:rFonts w:ascii="Arial" w:hAnsi="Arial" w:cs="Arial"/>
          <w:lang w:val="nl-NL"/>
        </w:rPr>
        <w:t>,</w:t>
      </w:r>
    </w:p>
    <w:p w14:paraId="3E684F28" w14:textId="77777777" w:rsidR="008009ED" w:rsidRPr="00257A77" w:rsidRDefault="008009ED" w:rsidP="00E11EAE">
      <w:pPr>
        <w:pStyle w:val="Koptekst"/>
        <w:numPr>
          <w:ilvl w:val="0"/>
          <w:numId w:val="10"/>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Actuele </w:t>
      </w:r>
      <w:r w:rsidRPr="00257A77">
        <w:rPr>
          <w:rFonts w:ascii="Arial" w:hAnsi="Arial" w:cs="Arial"/>
          <w:b/>
          <w:lang w:val="nl-NL"/>
        </w:rPr>
        <w:t>statuten</w:t>
      </w:r>
      <w:r w:rsidRPr="00257A77">
        <w:rPr>
          <w:rFonts w:ascii="Arial" w:hAnsi="Arial" w:cs="Arial"/>
          <w:lang w:val="nl-NL"/>
        </w:rPr>
        <w:t xml:space="preserve"> (ondertekend door notaris)</w:t>
      </w:r>
      <w:r w:rsidR="000338E8" w:rsidRPr="00257A77">
        <w:rPr>
          <w:rFonts w:ascii="Arial" w:hAnsi="Arial" w:cs="Arial"/>
          <w:lang w:val="nl-NL"/>
        </w:rPr>
        <w:t xml:space="preserve"> </w:t>
      </w:r>
      <w:r w:rsidR="000342E9" w:rsidRPr="00257A77">
        <w:rPr>
          <w:rFonts w:ascii="Arial" w:hAnsi="Arial" w:cs="Arial"/>
          <w:lang w:val="nl-NL"/>
        </w:rPr>
        <w:t>NB. I</w:t>
      </w:r>
      <w:r w:rsidR="00033D71">
        <w:rPr>
          <w:rFonts w:ascii="Arial" w:hAnsi="Arial" w:cs="Arial"/>
          <w:lang w:val="nl-NL"/>
        </w:rPr>
        <w:t>ndien van toepassing,</w:t>
      </w:r>
    </w:p>
    <w:p w14:paraId="42B184DA" w14:textId="77777777" w:rsidR="008009ED" w:rsidRPr="00257A77" w:rsidRDefault="008009ED" w:rsidP="00E11EAE">
      <w:pPr>
        <w:pStyle w:val="Koptekst"/>
        <w:numPr>
          <w:ilvl w:val="0"/>
          <w:numId w:val="10"/>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Kopie actueel </w:t>
      </w:r>
      <w:r w:rsidRPr="00257A77">
        <w:rPr>
          <w:rFonts w:ascii="Arial" w:hAnsi="Arial" w:cs="Arial"/>
          <w:b/>
          <w:lang w:val="nl-NL"/>
        </w:rPr>
        <w:t>uittreksel Handelsregister</w:t>
      </w:r>
      <w:r w:rsidRPr="00257A77">
        <w:rPr>
          <w:rFonts w:ascii="Arial" w:hAnsi="Arial" w:cs="Arial"/>
          <w:lang w:val="nl-NL"/>
        </w:rPr>
        <w:t xml:space="preserve"> Kamer van Koophandel (waaruit de huidige samenstelling van bestuur/directie blijkt, niet ouder dan één jaar en geen ‘berich</w:t>
      </w:r>
      <w:r w:rsidR="00706DA5" w:rsidRPr="00257A77">
        <w:rPr>
          <w:rFonts w:ascii="Arial" w:hAnsi="Arial" w:cs="Arial"/>
          <w:lang w:val="nl-NL"/>
        </w:rPr>
        <w:t>t van registratie’),</w:t>
      </w:r>
      <w:r w:rsidR="000338E8" w:rsidRPr="00257A77">
        <w:rPr>
          <w:rFonts w:ascii="Arial" w:hAnsi="Arial" w:cs="Arial"/>
          <w:lang w:val="nl-NL"/>
        </w:rPr>
        <w:t xml:space="preserve"> NB. Indi</w:t>
      </w:r>
      <w:r w:rsidR="00033D71">
        <w:rPr>
          <w:rFonts w:ascii="Arial" w:hAnsi="Arial" w:cs="Arial"/>
          <w:lang w:val="nl-NL"/>
        </w:rPr>
        <w:t>en van toepassing,</w:t>
      </w:r>
    </w:p>
    <w:p w14:paraId="2F427870" w14:textId="77777777" w:rsidR="00706DA5" w:rsidRPr="00257A77" w:rsidRDefault="008009ED" w:rsidP="00E11EAE">
      <w:pPr>
        <w:pStyle w:val="Koptekst"/>
        <w:numPr>
          <w:ilvl w:val="0"/>
          <w:numId w:val="10"/>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Meest recent </w:t>
      </w:r>
      <w:r w:rsidRPr="00257A77">
        <w:rPr>
          <w:rFonts w:ascii="Arial" w:hAnsi="Arial" w:cs="Arial"/>
          <w:b/>
          <w:lang w:val="nl-NL"/>
        </w:rPr>
        <w:t xml:space="preserve">beleids- en activiteitenplan </w:t>
      </w:r>
      <w:r w:rsidRPr="00257A77">
        <w:rPr>
          <w:rFonts w:ascii="Arial" w:hAnsi="Arial" w:cs="Arial"/>
          <w:lang w:val="nl-NL"/>
        </w:rPr>
        <w:t>en/of</w:t>
      </w:r>
      <w:r w:rsidRPr="00257A77">
        <w:rPr>
          <w:rFonts w:ascii="Arial" w:hAnsi="Arial" w:cs="Arial"/>
          <w:b/>
          <w:lang w:val="nl-NL"/>
        </w:rPr>
        <w:t xml:space="preserve"> jaarverslag</w:t>
      </w:r>
      <w:r w:rsidR="00706DA5" w:rsidRPr="00257A77">
        <w:rPr>
          <w:rFonts w:ascii="Arial" w:hAnsi="Arial" w:cs="Arial"/>
          <w:lang w:val="nl-NL"/>
        </w:rPr>
        <w:t>,</w:t>
      </w:r>
    </w:p>
    <w:p w14:paraId="241320FA" w14:textId="77777777" w:rsidR="00706DA5" w:rsidRPr="00257A77" w:rsidRDefault="00706DA5" w:rsidP="00E11EAE">
      <w:pPr>
        <w:pStyle w:val="Koptekst"/>
        <w:numPr>
          <w:ilvl w:val="0"/>
          <w:numId w:val="10"/>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Meest recent </w:t>
      </w:r>
      <w:r w:rsidRPr="00257A77">
        <w:rPr>
          <w:rFonts w:ascii="Arial" w:hAnsi="Arial" w:cs="Arial"/>
          <w:b/>
          <w:lang w:val="nl-NL"/>
        </w:rPr>
        <w:t>financieel jaarverslag</w:t>
      </w:r>
      <w:r w:rsidRPr="00257A77">
        <w:rPr>
          <w:rFonts w:ascii="Arial" w:hAnsi="Arial" w:cs="Arial"/>
          <w:lang w:val="nl-NL"/>
        </w:rPr>
        <w:t xml:space="preserve"> (resultatenrekening en balans).</w:t>
      </w:r>
      <w:r w:rsidR="00F8356C">
        <w:rPr>
          <w:rFonts w:ascii="Arial" w:hAnsi="Arial" w:cs="Arial"/>
          <w:lang w:val="nl-NL"/>
        </w:rPr>
        <w:br/>
      </w:r>
    </w:p>
    <w:p w14:paraId="0CE4EAD2" w14:textId="77777777" w:rsidR="00B435AC" w:rsidRPr="00257A77" w:rsidRDefault="005639F7" w:rsidP="00A2052A">
      <w:pPr>
        <w:numPr>
          <w:ilvl w:val="1"/>
          <w:numId w:val="9"/>
        </w:numPr>
        <w:autoSpaceDE w:val="0"/>
        <w:autoSpaceDN w:val="0"/>
        <w:adjustRightInd w:val="0"/>
        <w:rPr>
          <w:rFonts w:ascii="Arial" w:hAnsi="Arial" w:cs="Arial"/>
        </w:rPr>
      </w:pPr>
      <w:r w:rsidRPr="00257A77">
        <w:rPr>
          <w:rFonts w:ascii="Arial" w:hAnsi="Arial" w:cs="Arial"/>
          <w:color w:val="000000"/>
        </w:rPr>
        <w:t>BPD</w:t>
      </w:r>
      <w:r w:rsidR="00706DA5" w:rsidRPr="00257A77">
        <w:rPr>
          <w:rFonts w:ascii="Arial" w:hAnsi="Arial" w:cs="Arial"/>
          <w:color w:val="000000"/>
        </w:rPr>
        <w:t xml:space="preserve"> Cultuurfonds </w:t>
      </w:r>
      <w:r w:rsidR="003E0575" w:rsidRPr="00257A77">
        <w:rPr>
          <w:rFonts w:ascii="Arial" w:hAnsi="Arial" w:cs="Arial"/>
          <w:color w:val="000000"/>
        </w:rPr>
        <w:t>sponsort</w:t>
      </w:r>
      <w:r w:rsidR="00706DA5" w:rsidRPr="00257A77">
        <w:rPr>
          <w:rFonts w:ascii="Arial" w:hAnsi="Arial" w:cs="Arial"/>
          <w:color w:val="000000"/>
        </w:rPr>
        <w:t xml:space="preserve"> </w:t>
      </w:r>
      <w:r w:rsidR="000338E8" w:rsidRPr="00257A77">
        <w:rPr>
          <w:rFonts w:ascii="Arial" w:hAnsi="Arial" w:cs="Arial"/>
          <w:color w:val="000000"/>
        </w:rPr>
        <w:t xml:space="preserve">in beginsel </w:t>
      </w:r>
      <w:r w:rsidR="00572F26" w:rsidRPr="00257A77">
        <w:rPr>
          <w:rFonts w:ascii="Arial" w:hAnsi="Arial" w:cs="Arial"/>
          <w:color w:val="000000"/>
        </w:rPr>
        <w:t xml:space="preserve">niet </w:t>
      </w:r>
      <w:r w:rsidR="00706DA5" w:rsidRPr="00257A77">
        <w:rPr>
          <w:rFonts w:ascii="Arial" w:hAnsi="Arial" w:cs="Arial"/>
          <w:color w:val="000000"/>
        </w:rPr>
        <w:t xml:space="preserve">de volledige kosten van een </w:t>
      </w:r>
      <w:r w:rsidR="00625CEB">
        <w:rPr>
          <w:rFonts w:ascii="Arial" w:hAnsi="Arial" w:cs="Arial"/>
          <w:color w:val="000000"/>
        </w:rPr>
        <w:t>hoofd- en/of deel</w:t>
      </w:r>
      <w:r w:rsidR="00706DA5" w:rsidRPr="00257A77">
        <w:rPr>
          <w:rFonts w:ascii="Arial" w:hAnsi="Arial" w:cs="Arial"/>
          <w:color w:val="000000"/>
        </w:rPr>
        <w:t>project.</w:t>
      </w:r>
      <w:r w:rsidR="00706DA5" w:rsidRPr="00257A77">
        <w:rPr>
          <w:rFonts w:ascii="Arial" w:hAnsi="Arial" w:cs="Arial"/>
        </w:rPr>
        <w:t xml:space="preserve"> Uit het dekkingsplan moet blijken dat er een daadwerkelijk tekort is en ook moet worden aangegeven hoe een eventuele bijdrage van </w:t>
      </w:r>
      <w:r w:rsidRPr="00257A77">
        <w:rPr>
          <w:rFonts w:ascii="Arial" w:hAnsi="Arial" w:cs="Arial"/>
        </w:rPr>
        <w:t>BPD</w:t>
      </w:r>
      <w:r w:rsidR="00706DA5" w:rsidRPr="00257A77">
        <w:rPr>
          <w:rFonts w:ascii="Arial" w:hAnsi="Arial" w:cs="Arial"/>
        </w:rPr>
        <w:t xml:space="preserve"> Cultuurfonds zich verhoudt tot de eigen bijdrage</w:t>
      </w:r>
      <w:r w:rsidR="0076011A" w:rsidRPr="00257A77">
        <w:rPr>
          <w:rFonts w:ascii="Arial" w:hAnsi="Arial" w:cs="Arial"/>
        </w:rPr>
        <w:t xml:space="preserve"> van de </w:t>
      </w:r>
      <w:r w:rsidR="00F67A95" w:rsidRPr="00257A77">
        <w:rPr>
          <w:rFonts w:ascii="Arial" w:hAnsi="Arial" w:cs="Arial"/>
        </w:rPr>
        <w:t>Aanvrager</w:t>
      </w:r>
      <w:r w:rsidR="00033D71">
        <w:rPr>
          <w:rFonts w:ascii="Arial" w:hAnsi="Arial" w:cs="Arial"/>
        </w:rPr>
        <w:t>, bijdragen van andere</w:t>
      </w:r>
      <w:r w:rsidR="000342E9" w:rsidRPr="00257A77">
        <w:rPr>
          <w:rFonts w:ascii="Arial" w:hAnsi="Arial" w:cs="Arial"/>
        </w:rPr>
        <w:t xml:space="preserve"> </w:t>
      </w:r>
      <w:r w:rsidR="003E0575" w:rsidRPr="00257A77">
        <w:rPr>
          <w:rFonts w:ascii="Arial" w:hAnsi="Arial" w:cs="Arial"/>
        </w:rPr>
        <w:t>sponsoren</w:t>
      </w:r>
      <w:r w:rsidR="00706DA5" w:rsidRPr="00257A77">
        <w:rPr>
          <w:rFonts w:ascii="Arial" w:hAnsi="Arial" w:cs="Arial"/>
        </w:rPr>
        <w:t>/fondsen en overige bijdragen.</w:t>
      </w:r>
      <w:r w:rsidR="00F8356C">
        <w:rPr>
          <w:rFonts w:ascii="Arial" w:hAnsi="Arial" w:cs="Arial"/>
        </w:rPr>
        <w:br/>
      </w:r>
    </w:p>
    <w:p w14:paraId="45111F27" w14:textId="77777777" w:rsidR="00C406AA" w:rsidRPr="00257A77" w:rsidRDefault="00C406AA" w:rsidP="00A2052A">
      <w:pPr>
        <w:numPr>
          <w:ilvl w:val="1"/>
          <w:numId w:val="9"/>
        </w:numPr>
        <w:autoSpaceDE w:val="0"/>
        <w:autoSpaceDN w:val="0"/>
        <w:adjustRightInd w:val="0"/>
        <w:rPr>
          <w:rFonts w:ascii="Arial" w:hAnsi="Arial" w:cs="Arial"/>
        </w:rPr>
      </w:pPr>
      <w:r w:rsidRPr="00257A77">
        <w:rPr>
          <w:rFonts w:ascii="Arial" w:hAnsi="Arial" w:cs="Arial"/>
        </w:rPr>
        <w:t xml:space="preserve">Voor een project of onderdeel van een project kan </w:t>
      </w:r>
      <w:r w:rsidR="00572F26" w:rsidRPr="00257A77">
        <w:rPr>
          <w:rFonts w:ascii="Arial" w:hAnsi="Arial" w:cs="Arial"/>
        </w:rPr>
        <w:t xml:space="preserve">in beginsel </w:t>
      </w:r>
      <w:r w:rsidRPr="00257A77">
        <w:rPr>
          <w:rFonts w:ascii="Arial" w:hAnsi="Arial" w:cs="Arial"/>
        </w:rPr>
        <w:t xml:space="preserve">maximaal een bedrag van </w:t>
      </w:r>
      <w:r w:rsidR="00733A77">
        <w:rPr>
          <w:rFonts w:ascii="Arial" w:hAnsi="Arial" w:cs="Arial"/>
        </w:rPr>
        <w:br/>
      </w:r>
      <w:r w:rsidRPr="00257A77">
        <w:rPr>
          <w:rFonts w:ascii="Arial" w:hAnsi="Arial" w:cs="Arial"/>
        </w:rPr>
        <w:t xml:space="preserve">€ </w:t>
      </w:r>
      <w:r w:rsidR="00CE42DF">
        <w:rPr>
          <w:rFonts w:ascii="Arial" w:hAnsi="Arial" w:cs="Arial"/>
        </w:rPr>
        <w:t>7</w:t>
      </w:r>
      <w:r w:rsidR="00033D71">
        <w:rPr>
          <w:rFonts w:ascii="Arial" w:hAnsi="Arial" w:cs="Arial"/>
        </w:rPr>
        <w:t>0.000,-</w:t>
      </w:r>
      <w:r w:rsidR="00CB6790">
        <w:rPr>
          <w:rFonts w:ascii="Arial" w:hAnsi="Arial" w:cs="Arial"/>
        </w:rPr>
        <w:t xml:space="preserve"> exclusief btw</w:t>
      </w:r>
      <w:r w:rsidR="00033D71">
        <w:rPr>
          <w:rFonts w:ascii="Arial" w:hAnsi="Arial" w:cs="Arial"/>
        </w:rPr>
        <w:t xml:space="preserve"> </w:t>
      </w:r>
      <w:r w:rsidRPr="00257A77">
        <w:rPr>
          <w:rFonts w:ascii="Arial" w:hAnsi="Arial" w:cs="Arial"/>
        </w:rPr>
        <w:t xml:space="preserve">worden aangevraagd. </w:t>
      </w:r>
      <w:r w:rsidR="00F8356C">
        <w:rPr>
          <w:rFonts w:ascii="Arial" w:hAnsi="Arial" w:cs="Arial"/>
        </w:rPr>
        <w:br/>
      </w:r>
    </w:p>
    <w:p w14:paraId="3CE50318" w14:textId="77777777" w:rsidR="00686215" w:rsidRPr="00257A77" w:rsidRDefault="00033D71" w:rsidP="00686215">
      <w:pPr>
        <w:numPr>
          <w:ilvl w:val="1"/>
          <w:numId w:val="9"/>
        </w:numPr>
        <w:tabs>
          <w:tab w:val="left" w:pos="360"/>
        </w:tabs>
        <w:autoSpaceDE w:val="0"/>
        <w:autoSpaceDN w:val="0"/>
        <w:adjustRightInd w:val="0"/>
        <w:rPr>
          <w:rFonts w:ascii="Arial" w:hAnsi="Arial" w:cs="Arial"/>
          <w:color w:val="000000"/>
        </w:rPr>
      </w:pPr>
      <w:r>
        <w:rPr>
          <w:rFonts w:ascii="Arial" w:hAnsi="Arial" w:cs="Arial"/>
          <w:color w:val="000000"/>
        </w:rPr>
        <w:t>De aanvraag</w:t>
      </w:r>
      <w:r w:rsidR="00686215" w:rsidRPr="00257A77">
        <w:rPr>
          <w:rFonts w:ascii="Arial" w:hAnsi="Arial" w:cs="Arial"/>
          <w:color w:val="000000"/>
        </w:rPr>
        <w:t xml:space="preserve"> dient vóór de </w:t>
      </w:r>
      <w:r w:rsidR="008629C5" w:rsidRPr="00257A77">
        <w:rPr>
          <w:rFonts w:ascii="Arial" w:hAnsi="Arial" w:cs="Arial"/>
          <w:color w:val="000000"/>
        </w:rPr>
        <w:t>sluitingsdatum</w:t>
      </w:r>
      <w:r w:rsidR="00686215" w:rsidRPr="00257A77">
        <w:rPr>
          <w:rFonts w:ascii="Arial" w:hAnsi="Arial" w:cs="Arial"/>
          <w:color w:val="000000"/>
        </w:rPr>
        <w:t xml:space="preserve"> (voor specifieke data, zie </w:t>
      </w:r>
      <w:r w:rsidR="00EB130F" w:rsidRPr="00257A77">
        <w:rPr>
          <w:rFonts w:ascii="Arial" w:hAnsi="Arial" w:cs="Arial"/>
          <w:color w:val="000000"/>
        </w:rPr>
        <w:t>www.</w:t>
      </w:r>
      <w:r>
        <w:rPr>
          <w:rFonts w:ascii="Arial" w:hAnsi="Arial" w:cs="Arial"/>
          <w:color w:val="000000"/>
        </w:rPr>
        <w:t>bpd</w:t>
      </w:r>
      <w:r w:rsidR="00EB130F" w:rsidRPr="00257A77">
        <w:rPr>
          <w:rFonts w:ascii="Arial" w:hAnsi="Arial" w:cs="Arial"/>
          <w:color w:val="000000"/>
        </w:rPr>
        <w:t>cultuurfonds.nl</w:t>
      </w:r>
      <w:r w:rsidR="00686215" w:rsidRPr="00257A77">
        <w:rPr>
          <w:rFonts w:ascii="Arial" w:hAnsi="Arial" w:cs="Arial"/>
          <w:color w:val="000000"/>
        </w:rPr>
        <w:t xml:space="preserve">) </w:t>
      </w:r>
      <w:r w:rsidR="00686215" w:rsidRPr="00257A77">
        <w:rPr>
          <w:rFonts w:ascii="Arial" w:hAnsi="Arial" w:cs="Arial"/>
        </w:rPr>
        <w:t xml:space="preserve">volgens de in de toelichting bij </w:t>
      </w:r>
      <w:r>
        <w:rPr>
          <w:rFonts w:ascii="Arial" w:hAnsi="Arial" w:cs="Arial"/>
        </w:rPr>
        <w:t>de aanvraag</w:t>
      </w:r>
      <w:r w:rsidR="00686215" w:rsidRPr="00257A77">
        <w:rPr>
          <w:rFonts w:ascii="Arial" w:hAnsi="Arial" w:cs="Arial"/>
        </w:rPr>
        <w:t xml:space="preserve"> vermelde richtlijnen volledig ingevuld</w:t>
      </w:r>
      <w:r w:rsidR="00686215" w:rsidRPr="00257A77">
        <w:rPr>
          <w:rFonts w:ascii="Arial" w:hAnsi="Arial" w:cs="Arial"/>
          <w:color w:val="000000"/>
        </w:rPr>
        <w:t xml:space="preserve"> en verstuurd te worden aan </w:t>
      </w:r>
      <w:r w:rsidR="005639F7" w:rsidRPr="00257A77">
        <w:rPr>
          <w:rFonts w:ascii="Arial" w:hAnsi="Arial" w:cs="Arial"/>
          <w:color w:val="000000"/>
        </w:rPr>
        <w:t>BPD</w:t>
      </w:r>
      <w:r w:rsidR="00686215" w:rsidRPr="00257A77">
        <w:rPr>
          <w:rFonts w:ascii="Arial" w:hAnsi="Arial" w:cs="Arial"/>
          <w:color w:val="000000"/>
        </w:rPr>
        <w:t xml:space="preserve"> </w:t>
      </w:r>
      <w:r w:rsidR="00D7531E">
        <w:rPr>
          <w:rFonts w:ascii="Arial" w:hAnsi="Arial" w:cs="Arial"/>
          <w:color w:val="000000"/>
        </w:rPr>
        <w:t>Cultuurfonds</w:t>
      </w:r>
      <w:r w:rsidR="000338E8" w:rsidRPr="00257A77">
        <w:rPr>
          <w:rFonts w:ascii="Arial" w:hAnsi="Arial" w:cs="Arial"/>
          <w:color w:val="000000"/>
        </w:rPr>
        <w:t xml:space="preserve">. </w:t>
      </w:r>
      <w:r w:rsidR="00F8356C">
        <w:rPr>
          <w:rFonts w:ascii="Arial" w:hAnsi="Arial" w:cs="Arial"/>
          <w:color w:val="000000"/>
        </w:rPr>
        <w:br/>
      </w:r>
    </w:p>
    <w:p w14:paraId="3A9E019B" w14:textId="7B1CA6B5" w:rsidR="00DC4009" w:rsidRPr="00DC4009" w:rsidRDefault="00706DA5" w:rsidP="00DC4009">
      <w:pPr>
        <w:numPr>
          <w:ilvl w:val="1"/>
          <w:numId w:val="9"/>
        </w:numPr>
        <w:autoSpaceDE w:val="0"/>
        <w:autoSpaceDN w:val="0"/>
        <w:adjustRightInd w:val="0"/>
        <w:rPr>
          <w:rFonts w:ascii="Arial" w:hAnsi="Arial" w:cs="Arial"/>
        </w:rPr>
      </w:pPr>
      <w:r w:rsidRPr="00257A77">
        <w:rPr>
          <w:rFonts w:ascii="Arial" w:hAnsi="Arial" w:cs="Arial"/>
        </w:rPr>
        <w:t xml:space="preserve">Een aanvraag wordt alleen in behandeling genomen als </w:t>
      </w:r>
      <w:r w:rsidR="00192666">
        <w:rPr>
          <w:rFonts w:ascii="Arial" w:hAnsi="Arial" w:cs="Arial"/>
        </w:rPr>
        <w:t>de volledige aanvraag</w:t>
      </w:r>
      <w:r w:rsidRPr="00257A77">
        <w:rPr>
          <w:rFonts w:ascii="Arial" w:hAnsi="Arial" w:cs="Arial"/>
        </w:rPr>
        <w:t xml:space="preserve"> vóó</w:t>
      </w:r>
      <w:r w:rsidR="00802B4A" w:rsidRPr="00257A77">
        <w:rPr>
          <w:rFonts w:ascii="Arial" w:hAnsi="Arial" w:cs="Arial"/>
        </w:rPr>
        <w:t xml:space="preserve">r de uiterste </w:t>
      </w:r>
      <w:r w:rsidR="008629C5" w:rsidRPr="00257A77">
        <w:rPr>
          <w:rFonts w:ascii="Arial" w:hAnsi="Arial" w:cs="Arial"/>
        </w:rPr>
        <w:t xml:space="preserve">sluitingsdatum </w:t>
      </w:r>
      <w:r w:rsidRPr="00257A77">
        <w:rPr>
          <w:rFonts w:ascii="Arial" w:hAnsi="Arial" w:cs="Arial"/>
        </w:rPr>
        <w:t xml:space="preserve">is ontvangen door </w:t>
      </w:r>
      <w:r w:rsidR="005639F7" w:rsidRPr="00257A77">
        <w:rPr>
          <w:rFonts w:ascii="Arial" w:hAnsi="Arial" w:cs="Arial"/>
        </w:rPr>
        <w:t>BPD</w:t>
      </w:r>
      <w:r w:rsidR="00192666">
        <w:rPr>
          <w:rFonts w:ascii="Arial" w:hAnsi="Arial" w:cs="Arial"/>
        </w:rPr>
        <w:t xml:space="preserve"> Cultuurfonds</w:t>
      </w:r>
      <w:r w:rsidRPr="00257A77">
        <w:rPr>
          <w:rFonts w:ascii="Arial" w:hAnsi="Arial" w:cs="Arial"/>
        </w:rPr>
        <w:t xml:space="preserve">. De verantwoordelijkheid voor de tijdige ontvangst door </w:t>
      </w:r>
      <w:r w:rsidR="00A75C40" w:rsidRPr="00257A77">
        <w:rPr>
          <w:rFonts w:ascii="Arial" w:hAnsi="Arial" w:cs="Arial"/>
        </w:rPr>
        <w:t>BPD Cultuurfonds</w:t>
      </w:r>
      <w:r w:rsidRPr="00257A77">
        <w:rPr>
          <w:rFonts w:ascii="Arial" w:hAnsi="Arial" w:cs="Arial"/>
        </w:rPr>
        <w:t xml:space="preserve"> van </w:t>
      </w:r>
      <w:r w:rsidR="00192666">
        <w:rPr>
          <w:rFonts w:ascii="Arial" w:hAnsi="Arial" w:cs="Arial"/>
        </w:rPr>
        <w:t>de volledige aanvraag</w:t>
      </w:r>
      <w:r w:rsidRPr="00257A77">
        <w:rPr>
          <w:rFonts w:ascii="Arial" w:hAnsi="Arial" w:cs="Arial"/>
        </w:rPr>
        <w:t xml:space="preserve"> </w:t>
      </w:r>
      <w:r w:rsidR="00192666">
        <w:rPr>
          <w:rFonts w:ascii="Arial" w:hAnsi="Arial" w:cs="Arial"/>
        </w:rPr>
        <w:t xml:space="preserve">berust </w:t>
      </w:r>
      <w:r w:rsidRPr="00257A77">
        <w:rPr>
          <w:rFonts w:ascii="Arial" w:hAnsi="Arial" w:cs="Arial"/>
        </w:rPr>
        <w:t xml:space="preserve">bij de </w:t>
      </w:r>
      <w:r w:rsidR="00F67A95" w:rsidRPr="00257A77">
        <w:rPr>
          <w:rFonts w:ascii="Arial" w:hAnsi="Arial" w:cs="Arial"/>
        </w:rPr>
        <w:t>Aanvrager</w:t>
      </w:r>
      <w:r w:rsidRPr="00257A77">
        <w:rPr>
          <w:rFonts w:ascii="Arial" w:hAnsi="Arial" w:cs="Arial"/>
        </w:rPr>
        <w:t>.</w:t>
      </w:r>
      <w:r w:rsidR="00DC4009">
        <w:rPr>
          <w:rFonts w:ascii="Arial" w:hAnsi="Arial" w:cs="Arial"/>
        </w:rPr>
        <w:br/>
      </w:r>
      <w:r w:rsidR="00DC4009">
        <w:rPr>
          <w:rFonts w:ascii="Arial" w:hAnsi="Arial" w:cs="Arial"/>
        </w:rPr>
        <w:br/>
      </w:r>
    </w:p>
    <w:p w14:paraId="00AF28E5" w14:textId="32D9E9A9" w:rsidR="0017244A" w:rsidRDefault="0017244A" w:rsidP="00A039F7">
      <w:pPr>
        <w:tabs>
          <w:tab w:val="left" w:pos="360"/>
        </w:tabs>
        <w:autoSpaceDE w:val="0"/>
        <w:autoSpaceDN w:val="0"/>
        <w:adjustRightInd w:val="0"/>
        <w:rPr>
          <w:rFonts w:ascii="Arial" w:hAnsi="Arial" w:cs="Arial"/>
          <w:b/>
          <w:bCs/>
        </w:rPr>
      </w:pPr>
    </w:p>
    <w:p w14:paraId="6CE5C9D7" w14:textId="77777777" w:rsidR="003461FB" w:rsidRPr="00257A77" w:rsidRDefault="003461FB" w:rsidP="00A039F7">
      <w:pPr>
        <w:tabs>
          <w:tab w:val="left" w:pos="360"/>
        </w:tabs>
        <w:autoSpaceDE w:val="0"/>
        <w:autoSpaceDN w:val="0"/>
        <w:adjustRightInd w:val="0"/>
        <w:rPr>
          <w:rFonts w:ascii="Arial" w:hAnsi="Arial" w:cs="Arial"/>
          <w:b/>
          <w:bCs/>
        </w:rPr>
      </w:pPr>
    </w:p>
    <w:p w14:paraId="5AC07AC2" w14:textId="77777777" w:rsidR="00706DA5" w:rsidRPr="00257A77" w:rsidRDefault="00706DA5" w:rsidP="00A039F7">
      <w:pPr>
        <w:tabs>
          <w:tab w:val="left" w:pos="360"/>
        </w:tabs>
        <w:autoSpaceDE w:val="0"/>
        <w:autoSpaceDN w:val="0"/>
        <w:adjustRightInd w:val="0"/>
        <w:rPr>
          <w:rFonts w:ascii="Arial" w:hAnsi="Arial" w:cs="Arial"/>
          <w:b/>
          <w:bCs/>
        </w:rPr>
      </w:pPr>
    </w:p>
    <w:p w14:paraId="25324CB4" w14:textId="77777777" w:rsidR="00706DA5" w:rsidRPr="00257A77" w:rsidRDefault="00706DA5" w:rsidP="00E11EAE">
      <w:pPr>
        <w:numPr>
          <w:ilvl w:val="0"/>
          <w:numId w:val="6"/>
        </w:numPr>
        <w:rPr>
          <w:rFonts w:ascii="Arial" w:hAnsi="Arial" w:cs="Arial"/>
          <w:b/>
          <w:color w:val="0070C0"/>
          <w:sz w:val="24"/>
          <w:szCs w:val="24"/>
        </w:rPr>
      </w:pPr>
      <w:r w:rsidRPr="00257A77">
        <w:rPr>
          <w:rFonts w:ascii="Arial" w:hAnsi="Arial" w:cs="Arial"/>
          <w:b/>
          <w:color w:val="0070C0"/>
          <w:sz w:val="24"/>
          <w:szCs w:val="24"/>
        </w:rPr>
        <w:lastRenderedPageBreak/>
        <w:t>Procedure en beoordeling</w:t>
      </w:r>
    </w:p>
    <w:p w14:paraId="15B56DBC" w14:textId="19C17651" w:rsidR="00706DA5" w:rsidRPr="00257A77" w:rsidRDefault="00153CA5" w:rsidP="00706DA5">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56704" behindDoc="0" locked="0" layoutInCell="1" allowOverlap="1" wp14:anchorId="6A43B8F6" wp14:editId="70E8458F">
                <wp:simplePos x="0" y="0"/>
                <wp:positionH relativeFrom="column">
                  <wp:posOffset>-9525</wp:posOffset>
                </wp:positionH>
                <wp:positionV relativeFrom="paragraph">
                  <wp:posOffset>27940</wp:posOffset>
                </wp:positionV>
                <wp:extent cx="5753735" cy="0"/>
                <wp:effectExtent l="13970" t="11430" r="13970" b="1714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FC69F" id="AutoShape 8" o:spid="_x0000_s1026" type="#_x0000_t32" style="position:absolute;margin-left:-.75pt;margin-top:2.2pt;width:453.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6C3F7EB1" w14:textId="77777777" w:rsidR="00643BD8" w:rsidRPr="00257A77" w:rsidRDefault="00CE7C38" w:rsidP="00E11EAE">
      <w:pPr>
        <w:numPr>
          <w:ilvl w:val="1"/>
          <w:numId w:val="12"/>
        </w:numPr>
        <w:tabs>
          <w:tab w:val="left" w:pos="360"/>
        </w:tabs>
        <w:autoSpaceDE w:val="0"/>
        <w:autoSpaceDN w:val="0"/>
        <w:adjustRightInd w:val="0"/>
        <w:rPr>
          <w:rFonts w:ascii="Arial" w:hAnsi="Arial" w:cs="Arial"/>
          <w:color w:val="000000"/>
        </w:rPr>
      </w:pPr>
      <w:r>
        <w:rPr>
          <w:rFonts w:ascii="Arial" w:hAnsi="Arial" w:cs="Arial"/>
          <w:color w:val="000000"/>
        </w:rPr>
        <w:t xml:space="preserve">Na ontvangst van </w:t>
      </w:r>
      <w:r w:rsidR="000338E8" w:rsidRPr="00257A77">
        <w:rPr>
          <w:rFonts w:ascii="Arial" w:hAnsi="Arial" w:cs="Arial"/>
          <w:color w:val="000000"/>
        </w:rPr>
        <w:t xml:space="preserve">de </w:t>
      </w:r>
      <w:r w:rsidR="00A342E1">
        <w:rPr>
          <w:rFonts w:ascii="Arial" w:hAnsi="Arial" w:cs="Arial"/>
          <w:color w:val="000000"/>
        </w:rPr>
        <w:t>volledige aanvraag</w:t>
      </w:r>
      <w:r w:rsidR="00643BD8" w:rsidRPr="00257A77">
        <w:rPr>
          <w:rFonts w:ascii="Arial" w:hAnsi="Arial" w:cs="Arial"/>
          <w:color w:val="000000"/>
        </w:rPr>
        <w:t xml:space="preserve"> ontvangt </w:t>
      </w:r>
      <w:r w:rsidR="000338E8" w:rsidRPr="00257A77">
        <w:rPr>
          <w:rFonts w:ascii="Arial" w:hAnsi="Arial" w:cs="Arial"/>
          <w:color w:val="000000"/>
        </w:rPr>
        <w:t xml:space="preserve">de </w:t>
      </w:r>
      <w:r w:rsidR="00F67A95" w:rsidRPr="00257A77">
        <w:rPr>
          <w:rFonts w:ascii="Arial" w:hAnsi="Arial" w:cs="Arial"/>
          <w:color w:val="000000"/>
        </w:rPr>
        <w:t>Aanvrager</w:t>
      </w:r>
      <w:r w:rsidR="00643BD8" w:rsidRPr="00257A77">
        <w:rPr>
          <w:rFonts w:ascii="Arial" w:hAnsi="Arial" w:cs="Arial"/>
          <w:color w:val="000000"/>
        </w:rPr>
        <w:t xml:space="preserve"> binnen </w:t>
      </w:r>
      <w:r w:rsidR="008629C5" w:rsidRPr="00257A77">
        <w:rPr>
          <w:rFonts w:ascii="Arial" w:hAnsi="Arial" w:cs="Arial"/>
          <w:color w:val="000000"/>
        </w:rPr>
        <w:t xml:space="preserve">5 </w:t>
      </w:r>
      <w:r w:rsidR="00A342E1">
        <w:rPr>
          <w:rFonts w:ascii="Arial" w:hAnsi="Arial" w:cs="Arial"/>
          <w:color w:val="000000"/>
        </w:rPr>
        <w:t xml:space="preserve">werkdagen bericht of </w:t>
      </w:r>
      <w:r w:rsidR="000338E8" w:rsidRPr="00257A77">
        <w:rPr>
          <w:rFonts w:ascii="Arial" w:hAnsi="Arial" w:cs="Arial"/>
          <w:color w:val="000000"/>
        </w:rPr>
        <w:t xml:space="preserve">de </w:t>
      </w:r>
      <w:r w:rsidR="00643BD8" w:rsidRPr="00257A77">
        <w:rPr>
          <w:rFonts w:ascii="Arial" w:hAnsi="Arial" w:cs="Arial"/>
          <w:color w:val="000000"/>
        </w:rPr>
        <w:t>aanvraag al dan niet in behandeling (nader onderzoek en beoordeling</w:t>
      </w:r>
      <w:r w:rsidR="00154D57" w:rsidRPr="00257A77">
        <w:rPr>
          <w:rFonts w:ascii="Arial" w:hAnsi="Arial" w:cs="Arial"/>
          <w:color w:val="000000"/>
        </w:rPr>
        <w:t xml:space="preserve"> op </w:t>
      </w:r>
      <w:r w:rsidR="00B662D6" w:rsidRPr="00257A77">
        <w:rPr>
          <w:rFonts w:ascii="Arial" w:hAnsi="Arial" w:cs="Arial"/>
          <w:color w:val="000000"/>
        </w:rPr>
        <w:t xml:space="preserve">de </w:t>
      </w:r>
      <w:r w:rsidR="00154D57" w:rsidRPr="00257A77">
        <w:rPr>
          <w:rFonts w:ascii="Arial" w:hAnsi="Arial" w:cs="Arial"/>
          <w:color w:val="000000"/>
        </w:rPr>
        <w:t>gestelde criteria uit</w:t>
      </w:r>
      <w:r w:rsidR="00EB130F" w:rsidRPr="00257A77">
        <w:rPr>
          <w:rFonts w:ascii="Arial" w:hAnsi="Arial" w:cs="Arial"/>
          <w:color w:val="000000"/>
        </w:rPr>
        <w:t xml:space="preserve"> </w:t>
      </w:r>
      <w:r w:rsidR="00154D57" w:rsidRPr="00257A77">
        <w:rPr>
          <w:rFonts w:ascii="Arial" w:hAnsi="Arial" w:cs="Arial"/>
          <w:color w:val="000000"/>
        </w:rPr>
        <w:t>dit reglement</w:t>
      </w:r>
      <w:r w:rsidR="00643BD8" w:rsidRPr="00257A77">
        <w:rPr>
          <w:rFonts w:ascii="Arial" w:hAnsi="Arial" w:cs="Arial"/>
          <w:color w:val="000000"/>
        </w:rPr>
        <w:t>) wordt genomen.</w:t>
      </w:r>
      <w:r w:rsidR="00F8356C">
        <w:rPr>
          <w:rFonts w:ascii="Arial" w:hAnsi="Arial" w:cs="Arial"/>
          <w:color w:val="000000"/>
        </w:rPr>
        <w:br/>
      </w:r>
    </w:p>
    <w:p w14:paraId="5AEC2B62" w14:textId="77777777" w:rsidR="00643BD8" w:rsidRPr="00257A77" w:rsidRDefault="00A342E1" w:rsidP="00E11EAE">
      <w:pPr>
        <w:numPr>
          <w:ilvl w:val="1"/>
          <w:numId w:val="12"/>
        </w:numPr>
        <w:tabs>
          <w:tab w:val="left" w:pos="360"/>
        </w:tabs>
        <w:autoSpaceDE w:val="0"/>
        <w:autoSpaceDN w:val="0"/>
        <w:adjustRightInd w:val="0"/>
        <w:rPr>
          <w:rFonts w:ascii="Arial" w:hAnsi="Arial" w:cs="Arial"/>
          <w:color w:val="000000"/>
        </w:rPr>
      </w:pPr>
      <w:r>
        <w:rPr>
          <w:rFonts w:ascii="Arial" w:hAnsi="Arial" w:cs="Arial"/>
          <w:color w:val="000000"/>
        </w:rPr>
        <w:t>Projecten waarvan de aanvraag</w:t>
      </w:r>
      <w:r w:rsidR="00643BD8" w:rsidRPr="00257A77">
        <w:rPr>
          <w:rFonts w:ascii="Arial" w:hAnsi="Arial" w:cs="Arial"/>
          <w:color w:val="000000"/>
        </w:rPr>
        <w:t xml:space="preserve"> </w:t>
      </w:r>
      <w:r w:rsidR="0036016D" w:rsidRPr="00257A77">
        <w:rPr>
          <w:rFonts w:ascii="Arial" w:hAnsi="Arial" w:cs="Arial"/>
          <w:color w:val="000000"/>
        </w:rPr>
        <w:t xml:space="preserve">ontoereikend </w:t>
      </w:r>
      <w:r w:rsidR="00643BD8" w:rsidRPr="00257A77">
        <w:rPr>
          <w:rFonts w:ascii="Arial" w:hAnsi="Arial" w:cs="Arial"/>
          <w:color w:val="000000"/>
        </w:rPr>
        <w:t>is in relatie tot de inhoud en vereiste professionaliteit van het project (bijvoorbeeld onvolledig, niet helder, inconsequent, cijfermatig niet kloppend)</w:t>
      </w:r>
      <w:r w:rsidR="00F8356C">
        <w:rPr>
          <w:rFonts w:ascii="Arial" w:hAnsi="Arial" w:cs="Arial"/>
          <w:color w:val="000000"/>
        </w:rPr>
        <w:t>,</w:t>
      </w:r>
      <w:r w:rsidR="00643BD8" w:rsidRPr="00257A77">
        <w:rPr>
          <w:rFonts w:ascii="Arial" w:hAnsi="Arial" w:cs="Arial"/>
          <w:color w:val="000000"/>
        </w:rPr>
        <w:t xml:space="preserve"> worden afgewezen.</w:t>
      </w:r>
      <w:r w:rsidR="00F8356C">
        <w:rPr>
          <w:rFonts w:ascii="Arial" w:hAnsi="Arial" w:cs="Arial"/>
          <w:color w:val="000000"/>
        </w:rPr>
        <w:br/>
      </w:r>
    </w:p>
    <w:p w14:paraId="31493BC6" w14:textId="77777777" w:rsidR="00751155" w:rsidRPr="00257A77" w:rsidRDefault="00643BD8" w:rsidP="00E11EAE">
      <w:pPr>
        <w:numPr>
          <w:ilvl w:val="1"/>
          <w:numId w:val="12"/>
        </w:numPr>
        <w:tabs>
          <w:tab w:val="left" w:pos="360"/>
        </w:tabs>
        <w:autoSpaceDE w:val="0"/>
        <w:autoSpaceDN w:val="0"/>
        <w:adjustRightInd w:val="0"/>
        <w:rPr>
          <w:rFonts w:ascii="Arial" w:hAnsi="Arial" w:cs="Arial"/>
          <w:color w:val="000000"/>
        </w:rPr>
      </w:pPr>
      <w:r w:rsidRPr="00257A77">
        <w:rPr>
          <w:rFonts w:ascii="Arial" w:hAnsi="Arial" w:cs="Arial"/>
          <w:color w:val="000000"/>
        </w:rPr>
        <w:t>Elke aanvraag die voldoet aan de in dit reglement genoemde voorwaarden,</w:t>
      </w:r>
      <w:r w:rsidR="00A342E1">
        <w:rPr>
          <w:rFonts w:ascii="Arial" w:hAnsi="Arial" w:cs="Arial"/>
          <w:color w:val="000000"/>
        </w:rPr>
        <w:t xml:space="preserve"> wordt</w:t>
      </w:r>
      <w:r w:rsidRPr="00257A77">
        <w:rPr>
          <w:rFonts w:ascii="Arial" w:hAnsi="Arial" w:cs="Arial"/>
          <w:color w:val="000000"/>
        </w:rPr>
        <w:t xml:space="preserve"> in </w:t>
      </w:r>
      <w:r w:rsidR="0036016D" w:rsidRPr="00257A77">
        <w:rPr>
          <w:rFonts w:ascii="Arial" w:hAnsi="Arial" w:cs="Arial"/>
          <w:color w:val="000000"/>
        </w:rPr>
        <w:t>behandeling genomen</w:t>
      </w:r>
      <w:r w:rsidRPr="00257A77">
        <w:rPr>
          <w:rFonts w:ascii="Arial" w:hAnsi="Arial" w:cs="Arial"/>
          <w:color w:val="000000"/>
        </w:rPr>
        <w:t>.</w:t>
      </w:r>
      <w:r w:rsidR="00F8356C">
        <w:rPr>
          <w:rFonts w:ascii="Arial" w:hAnsi="Arial" w:cs="Arial"/>
          <w:color w:val="000000"/>
        </w:rPr>
        <w:br/>
      </w:r>
    </w:p>
    <w:p w14:paraId="6186E75B" w14:textId="362FB1BE" w:rsidR="00751155" w:rsidRPr="00257A77" w:rsidRDefault="00751155" w:rsidP="00E11EAE">
      <w:pPr>
        <w:numPr>
          <w:ilvl w:val="1"/>
          <w:numId w:val="12"/>
        </w:numPr>
        <w:tabs>
          <w:tab w:val="left" w:pos="360"/>
        </w:tabs>
        <w:autoSpaceDE w:val="0"/>
        <w:autoSpaceDN w:val="0"/>
        <w:adjustRightInd w:val="0"/>
        <w:rPr>
          <w:rFonts w:ascii="Arial" w:hAnsi="Arial" w:cs="Arial"/>
          <w:color w:val="000000"/>
        </w:rPr>
      </w:pPr>
      <w:r w:rsidRPr="00257A77">
        <w:rPr>
          <w:rFonts w:ascii="Arial" w:hAnsi="Arial" w:cs="Arial"/>
          <w:color w:val="000000"/>
        </w:rPr>
        <w:t xml:space="preserve">Aanvragen worden beoordeeld op een aantal criteria. Naast de criteria genoemd </w:t>
      </w:r>
      <w:r w:rsidR="00A6208C" w:rsidRPr="00257A77">
        <w:rPr>
          <w:rFonts w:ascii="Arial" w:hAnsi="Arial" w:cs="Arial"/>
          <w:color w:val="000000"/>
        </w:rPr>
        <w:t xml:space="preserve">in </w:t>
      </w:r>
      <w:r w:rsidR="0036016D" w:rsidRPr="00257A77">
        <w:rPr>
          <w:rFonts w:ascii="Arial" w:hAnsi="Arial" w:cs="Arial"/>
          <w:color w:val="000000"/>
        </w:rPr>
        <w:t xml:space="preserve">artikel </w:t>
      </w:r>
      <w:r w:rsidRPr="00257A77">
        <w:rPr>
          <w:rFonts w:ascii="Arial" w:hAnsi="Arial" w:cs="Arial"/>
          <w:color w:val="000000"/>
        </w:rPr>
        <w:t xml:space="preserve">3 in dit reglement (voorwaarden </w:t>
      </w:r>
      <w:r w:rsidR="009E0C50">
        <w:rPr>
          <w:rFonts w:ascii="Arial" w:hAnsi="Arial" w:cs="Arial"/>
          <w:color w:val="000000"/>
        </w:rPr>
        <w:t>s</w:t>
      </w:r>
      <w:r w:rsidR="00A75C40" w:rsidRPr="00257A77">
        <w:rPr>
          <w:rFonts w:ascii="Arial" w:hAnsi="Arial" w:cs="Arial"/>
          <w:color w:val="000000"/>
        </w:rPr>
        <w:t>ponsor</w:t>
      </w:r>
      <w:r w:rsidRPr="00257A77">
        <w:rPr>
          <w:rFonts w:ascii="Arial" w:hAnsi="Arial" w:cs="Arial"/>
          <w:color w:val="000000"/>
        </w:rPr>
        <w:t>bijdrage), kunnen projecten worden beoordeeld op onder andere:</w:t>
      </w:r>
    </w:p>
    <w:p w14:paraId="0F667264" w14:textId="77777777" w:rsidR="00D73BBF" w:rsidRPr="00257A77" w:rsidRDefault="00D73BBF" w:rsidP="00D73BBF">
      <w:pPr>
        <w:numPr>
          <w:ilvl w:val="0"/>
          <w:numId w:val="11"/>
        </w:numPr>
        <w:tabs>
          <w:tab w:val="left" w:pos="360"/>
        </w:tabs>
        <w:autoSpaceDE w:val="0"/>
        <w:autoSpaceDN w:val="0"/>
        <w:adjustRightInd w:val="0"/>
        <w:rPr>
          <w:rFonts w:ascii="Arial" w:hAnsi="Arial" w:cs="Arial"/>
          <w:color w:val="000000"/>
        </w:rPr>
      </w:pPr>
      <w:r w:rsidRPr="00257A77">
        <w:rPr>
          <w:rFonts w:ascii="Arial" w:hAnsi="Arial" w:cs="Arial"/>
          <w:color w:val="000000"/>
        </w:rPr>
        <w:t>Architectonische kwaliteit,</w:t>
      </w:r>
    </w:p>
    <w:p w14:paraId="683F221E" w14:textId="77777777" w:rsidR="00751155" w:rsidRPr="00257A77" w:rsidRDefault="00751155" w:rsidP="00E11EAE">
      <w:pPr>
        <w:numPr>
          <w:ilvl w:val="0"/>
          <w:numId w:val="11"/>
        </w:numPr>
        <w:tabs>
          <w:tab w:val="left" w:pos="360"/>
        </w:tabs>
        <w:autoSpaceDE w:val="0"/>
        <w:autoSpaceDN w:val="0"/>
        <w:adjustRightInd w:val="0"/>
        <w:rPr>
          <w:rFonts w:ascii="Arial" w:hAnsi="Arial" w:cs="Arial"/>
          <w:color w:val="000000"/>
        </w:rPr>
      </w:pPr>
      <w:r w:rsidRPr="00257A77">
        <w:rPr>
          <w:rFonts w:ascii="Arial" w:hAnsi="Arial" w:cs="Arial"/>
          <w:color w:val="000000"/>
        </w:rPr>
        <w:t>Artistieke kwaliteit</w:t>
      </w:r>
      <w:r w:rsidR="0076011A" w:rsidRPr="00257A77">
        <w:rPr>
          <w:rFonts w:ascii="Arial" w:hAnsi="Arial" w:cs="Arial"/>
          <w:color w:val="000000"/>
        </w:rPr>
        <w:t>,</w:t>
      </w:r>
    </w:p>
    <w:p w14:paraId="590CD727" w14:textId="77777777" w:rsidR="00D73BBF" w:rsidRPr="00257A77" w:rsidRDefault="00D73BBF" w:rsidP="00D73BBF">
      <w:pPr>
        <w:numPr>
          <w:ilvl w:val="0"/>
          <w:numId w:val="11"/>
        </w:numPr>
        <w:tabs>
          <w:tab w:val="left" w:pos="360"/>
        </w:tabs>
        <w:autoSpaceDE w:val="0"/>
        <w:autoSpaceDN w:val="0"/>
        <w:adjustRightInd w:val="0"/>
        <w:rPr>
          <w:rFonts w:ascii="Arial" w:hAnsi="Arial" w:cs="Arial"/>
          <w:color w:val="000000"/>
        </w:rPr>
      </w:pPr>
      <w:r w:rsidRPr="00257A77">
        <w:rPr>
          <w:rFonts w:ascii="Arial" w:hAnsi="Arial" w:cs="Arial"/>
          <w:color w:val="000000"/>
        </w:rPr>
        <w:t>Artistieke en/of culturele context: zoals de reputatie en betekenis van de plaats of plek waar het project plaatsvindt,</w:t>
      </w:r>
    </w:p>
    <w:p w14:paraId="5CA6CF7A" w14:textId="77777777" w:rsidR="00751155" w:rsidRPr="00257A77" w:rsidRDefault="00751155" w:rsidP="00E11EAE">
      <w:pPr>
        <w:numPr>
          <w:ilvl w:val="0"/>
          <w:numId w:val="11"/>
        </w:numPr>
        <w:tabs>
          <w:tab w:val="left" w:pos="360"/>
        </w:tabs>
        <w:autoSpaceDE w:val="0"/>
        <w:autoSpaceDN w:val="0"/>
        <w:adjustRightInd w:val="0"/>
        <w:rPr>
          <w:rFonts w:ascii="Arial" w:hAnsi="Arial" w:cs="Arial"/>
          <w:color w:val="000000"/>
        </w:rPr>
      </w:pPr>
      <w:r w:rsidRPr="00257A77">
        <w:rPr>
          <w:rFonts w:ascii="Arial" w:hAnsi="Arial" w:cs="Arial"/>
          <w:color w:val="000000"/>
        </w:rPr>
        <w:t>Cultuurhistorisch belang</w:t>
      </w:r>
      <w:r w:rsidR="0076011A" w:rsidRPr="00257A77">
        <w:rPr>
          <w:rFonts w:ascii="Arial" w:hAnsi="Arial" w:cs="Arial"/>
          <w:color w:val="000000"/>
        </w:rPr>
        <w:t>,</w:t>
      </w:r>
    </w:p>
    <w:p w14:paraId="06727322" w14:textId="77777777" w:rsidR="00D73BBF" w:rsidRPr="00257A77" w:rsidRDefault="00D73BBF" w:rsidP="00D73BBF">
      <w:pPr>
        <w:numPr>
          <w:ilvl w:val="0"/>
          <w:numId w:val="11"/>
        </w:numPr>
        <w:tabs>
          <w:tab w:val="left" w:pos="360"/>
        </w:tabs>
        <w:autoSpaceDE w:val="0"/>
        <w:autoSpaceDN w:val="0"/>
        <w:adjustRightInd w:val="0"/>
        <w:rPr>
          <w:rFonts w:ascii="Arial" w:hAnsi="Arial" w:cs="Arial"/>
          <w:color w:val="000000"/>
        </w:rPr>
      </w:pPr>
      <w:r>
        <w:rPr>
          <w:rFonts w:ascii="Arial" w:hAnsi="Arial" w:cs="Arial"/>
          <w:color w:val="000000"/>
        </w:rPr>
        <w:t>Duurzaamheid (concept, realisatie)</w:t>
      </w:r>
      <w:r w:rsidR="003A358F">
        <w:rPr>
          <w:rFonts w:ascii="Arial" w:hAnsi="Arial" w:cs="Arial"/>
          <w:color w:val="000000"/>
        </w:rPr>
        <w:t>,</w:t>
      </w:r>
    </w:p>
    <w:p w14:paraId="6FB7A3D5" w14:textId="77777777" w:rsidR="00D73BBF" w:rsidRPr="00257A77" w:rsidRDefault="00D73BBF" w:rsidP="00D73BBF">
      <w:pPr>
        <w:numPr>
          <w:ilvl w:val="0"/>
          <w:numId w:val="11"/>
        </w:numPr>
        <w:tabs>
          <w:tab w:val="left" w:pos="360"/>
        </w:tabs>
        <w:autoSpaceDE w:val="0"/>
        <w:autoSpaceDN w:val="0"/>
        <w:adjustRightInd w:val="0"/>
        <w:rPr>
          <w:rFonts w:ascii="Arial" w:hAnsi="Arial" w:cs="Arial"/>
          <w:color w:val="000000"/>
        </w:rPr>
      </w:pPr>
      <w:r w:rsidRPr="00257A77">
        <w:rPr>
          <w:rFonts w:ascii="Arial" w:hAnsi="Arial" w:cs="Arial"/>
          <w:color w:val="000000"/>
        </w:rPr>
        <w:t>Haalbaarheid (financieel, tijd, draagvlak),</w:t>
      </w:r>
    </w:p>
    <w:p w14:paraId="73152354" w14:textId="4879CE43" w:rsidR="008760D0" w:rsidRDefault="008760D0" w:rsidP="008760D0">
      <w:pPr>
        <w:numPr>
          <w:ilvl w:val="0"/>
          <w:numId w:val="11"/>
        </w:numPr>
        <w:tabs>
          <w:tab w:val="left" w:pos="360"/>
        </w:tabs>
        <w:autoSpaceDE w:val="0"/>
        <w:autoSpaceDN w:val="0"/>
        <w:adjustRightInd w:val="0"/>
        <w:rPr>
          <w:rFonts w:ascii="Arial" w:hAnsi="Arial" w:cs="Arial"/>
          <w:color w:val="000000"/>
        </w:rPr>
      </w:pPr>
      <w:r>
        <w:rPr>
          <w:rFonts w:ascii="Arial" w:hAnsi="Arial" w:cs="Arial"/>
          <w:color w:val="000000"/>
        </w:rPr>
        <w:t>Impact van het project (gebiedsontwikkeling, maatschappelijk, bereik)</w:t>
      </w:r>
      <w:r w:rsidR="0008686C">
        <w:rPr>
          <w:rFonts w:ascii="Arial" w:hAnsi="Arial" w:cs="Arial"/>
          <w:color w:val="000000"/>
        </w:rPr>
        <w:t>,</w:t>
      </w:r>
    </w:p>
    <w:p w14:paraId="0CF93E96" w14:textId="742730ED" w:rsidR="00FC7BB7" w:rsidRPr="003A358F" w:rsidRDefault="00FC7BB7" w:rsidP="008760D0">
      <w:pPr>
        <w:numPr>
          <w:ilvl w:val="0"/>
          <w:numId w:val="11"/>
        </w:numPr>
        <w:tabs>
          <w:tab w:val="left" w:pos="360"/>
        </w:tabs>
        <w:autoSpaceDE w:val="0"/>
        <w:autoSpaceDN w:val="0"/>
        <w:adjustRightInd w:val="0"/>
        <w:rPr>
          <w:rFonts w:ascii="Arial" w:hAnsi="Arial" w:cs="Arial"/>
          <w:color w:val="000000"/>
        </w:rPr>
      </w:pPr>
      <w:r>
        <w:rPr>
          <w:rFonts w:ascii="Arial" w:hAnsi="Arial" w:cs="Arial"/>
          <w:color w:val="000000"/>
        </w:rPr>
        <w:t>Maatschappelijke meerwaarde</w:t>
      </w:r>
      <w:r w:rsidR="0008686C">
        <w:rPr>
          <w:rFonts w:ascii="Arial" w:hAnsi="Arial" w:cs="Arial"/>
          <w:color w:val="000000"/>
        </w:rPr>
        <w:t>,</w:t>
      </w:r>
    </w:p>
    <w:p w14:paraId="50E2B7B7" w14:textId="77777777" w:rsidR="00D73BBF" w:rsidRDefault="00D73BBF" w:rsidP="00D73BBF">
      <w:pPr>
        <w:numPr>
          <w:ilvl w:val="0"/>
          <w:numId w:val="11"/>
        </w:numPr>
        <w:tabs>
          <w:tab w:val="left" w:pos="360"/>
        </w:tabs>
        <w:autoSpaceDE w:val="0"/>
        <w:autoSpaceDN w:val="0"/>
        <w:adjustRightInd w:val="0"/>
        <w:rPr>
          <w:rFonts w:ascii="Arial" w:hAnsi="Arial" w:cs="Arial"/>
          <w:color w:val="000000"/>
        </w:rPr>
      </w:pPr>
      <w:r w:rsidRPr="00257A77">
        <w:rPr>
          <w:rFonts w:ascii="Arial" w:hAnsi="Arial" w:cs="Arial"/>
          <w:color w:val="000000"/>
        </w:rPr>
        <w:t>Onderscheidend vermogen van het (soort) project,</w:t>
      </w:r>
    </w:p>
    <w:p w14:paraId="24AEBC4D" w14:textId="77777777" w:rsidR="003A358F" w:rsidRDefault="00CB4F58" w:rsidP="003A358F">
      <w:pPr>
        <w:numPr>
          <w:ilvl w:val="0"/>
          <w:numId w:val="11"/>
        </w:numPr>
        <w:tabs>
          <w:tab w:val="left" w:pos="360"/>
        </w:tabs>
        <w:autoSpaceDE w:val="0"/>
        <w:autoSpaceDN w:val="0"/>
        <w:adjustRightInd w:val="0"/>
        <w:rPr>
          <w:rFonts w:ascii="Arial" w:hAnsi="Arial" w:cs="Arial"/>
          <w:color w:val="000000"/>
        </w:rPr>
      </w:pPr>
      <w:r>
        <w:rPr>
          <w:rFonts w:ascii="Arial" w:hAnsi="Arial" w:cs="Arial"/>
          <w:color w:val="000000"/>
        </w:rPr>
        <w:t>Aantoonbare integratie van het ontwerp</w:t>
      </w:r>
      <w:r w:rsidR="003A358F" w:rsidRPr="003A358F">
        <w:rPr>
          <w:rFonts w:ascii="Arial" w:hAnsi="Arial" w:cs="Arial"/>
          <w:color w:val="000000"/>
        </w:rPr>
        <w:t xml:space="preserve"> </w:t>
      </w:r>
      <w:r>
        <w:rPr>
          <w:rFonts w:ascii="Arial" w:hAnsi="Arial" w:cs="Arial"/>
          <w:color w:val="000000"/>
        </w:rPr>
        <w:t>binnen</w:t>
      </w:r>
      <w:r w:rsidR="003A358F" w:rsidRPr="003A358F">
        <w:rPr>
          <w:rFonts w:ascii="Arial" w:hAnsi="Arial" w:cs="Arial"/>
          <w:color w:val="000000"/>
        </w:rPr>
        <w:t xml:space="preserve"> </w:t>
      </w:r>
      <w:r w:rsidR="003A358F">
        <w:rPr>
          <w:rFonts w:ascii="Arial" w:hAnsi="Arial" w:cs="Arial"/>
          <w:color w:val="000000"/>
        </w:rPr>
        <w:t>de context van het betreffende plan,</w:t>
      </w:r>
      <w:r w:rsidR="003A358F" w:rsidRPr="003A358F">
        <w:rPr>
          <w:rFonts w:ascii="Arial" w:hAnsi="Arial" w:cs="Arial"/>
          <w:color w:val="000000"/>
        </w:rPr>
        <w:t xml:space="preserve"> </w:t>
      </w:r>
    </w:p>
    <w:p w14:paraId="5E7AA120" w14:textId="77777777" w:rsidR="003A358F" w:rsidRDefault="003A358F" w:rsidP="003A358F">
      <w:pPr>
        <w:numPr>
          <w:ilvl w:val="0"/>
          <w:numId w:val="11"/>
        </w:numPr>
        <w:tabs>
          <w:tab w:val="left" w:pos="360"/>
        </w:tabs>
        <w:autoSpaceDE w:val="0"/>
        <w:autoSpaceDN w:val="0"/>
        <w:adjustRightInd w:val="0"/>
        <w:rPr>
          <w:rFonts w:ascii="Arial" w:hAnsi="Arial" w:cs="Arial"/>
          <w:color w:val="000000"/>
        </w:rPr>
      </w:pPr>
      <w:r>
        <w:rPr>
          <w:rFonts w:ascii="Arial" w:hAnsi="Arial" w:cs="Arial"/>
          <w:color w:val="000000"/>
        </w:rPr>
        <w:t xml:space="preserve">Rol van de ontwerper binnen het plan, </w:t>
      </w:r>
    </w:p>
    <w:p w14:paraId="21842996" w14:textId="77777777" w:rsidR="00D73BBF" w:rsidRPr="003A358F" w:rsidRDefault="00D73BBF" w:rsidP="003A358F">
      <w:pPr>
        <w:numPr>
          <w:ilvl w:val="0"/>
          <w:numId w:val="11"/>
        </w:numPr>
        <w:tabs>
          <w:tab w:val="left" w:pos="360"/>
        </w:tabs>
        <w:autoSpaceDE w:val="0"/>
        <w:autoSpaceDN w:val="0"/>
        <w:adjustRightInd w:val="0"/>
        <w:rPr>
          <w:rFonts w:ascii="Arial" w:hAnsi="Arial" w:cs="Arial"/>
          <w:color w:val="000000"/>
        </w:rPr>
      </w:pPr>
      <w:r w:rsidRPr="003A358F">
        <w:rPr>
          <w:rFonts w:ascii="Arial" w:hAnsi="Arial" w:cs="Arial"/>
          <w:color w:val="000000"/>
        </w:rPr>
        <w:t>Professionaliteit (doel, opzet, uitvoering),</w:t>
      </w:r>
    </w:p>
    <w:p w14:paraId="663C149D" w14:textId="6D650602" w:rsidR="00B00D7F" w:rsidRDefault="00A37CE2" w:rsidP="00E11EAE">
      <w:pPr>
        <w:numPr>
          <w:ilvl w:val="0"/>
          <w:numId w:val="11"/>
        </w:numPr>
        <w:tabs>
          <w:tab w:val="left" w:pos="360"/>
        </w:tabs>
        <w:autoSpaceDE w:val="0"/>
        <w:autoSpaceDN w:val="0"/>
        <w:adjustRightInd w:val="0"/>
        <w:rPr>
          <w:rFonts w:ascii="Arial" w:hAnsi="Arial" w:cs="Arial"/>
          <w:color w:val="000000"/>
        </w:rPr>
      </w:pPr>
      <w:r>
        <w:rPr>
          <w:rFonts w:ascii="Arial" w:hAnsi="Arial" w:cs="Arial"/>
          <w:color w:val="000000"/>
        </w:rPr>
        <w:t>Regionale</w:t>
      </w:r>
      <w:r w:rsidR="00751155" w:rsidRPr="00257A77">
        <w:rPr>
          <w:rFonts w:ascii="Arial" w:hAnsi="Arial" w:cs="Arial"/>
          <w:color w:val="000000"/>
        </w:rPr>
        <w:t xml:space="preserve"> of nationale betekenis</w:t>
      </w:r>
      <w:r w:rsidR="0008686C">
        <w:rPr>
          <w:rFonts w:ascii="Arial" w:hAnsi="Arial" w:cs="Arial"/>
          <w:color w:val="000000"/>
        </w:rPr>
        <w:t>,</w:t>
      </w:r>
    </w:p>
    <w:p w14:paraId="29EFC2EC" w14:textId="16C6A943" w:rsidR="00264BD2" w:rsidRDefault="00264BD2" w:rsidP="00E11EAE">
      <w:pPr>
        <w:numPr>
          <w:ilvl w:val="0"/>
          <w:numId w:val="11"/>
        </w:numPr>
        <w:tabs>
          <w:tab w:val="left" w:pos="360"/>
        </w:tabs>
        <w:autoSpaceDE w:val="0"/>
        <w:autoSpaceDN w:val="0"/>
        <w:adjustRightInd w:val="0"/>
        <w:rPr>
          <w:rFonts w:ascii="Arial" w:hAnsi="Arial" w:cs="Arial"/>
          <w:color w:val="000000"/>
        </w:rPr>
      </w:pPr>
      <w:r>
        <w:rPr>
          <w:rFonts w:ascii="Arial" w:hAnsi="Arial" w:cs="Arial"/>
          <w:color w:val="000000"/>
        </w:rPr>
        <w:t>Vernieuwing (innovatieve waarde van het project)</w:t>
      </w:r>
      <w:r w:rsidR="0008686C">
        <w:rPr>
          <w:rFonts w:ascii="Arial" w:hAnsi="Arial" w:cs="Arial"/>
          <w:color w:val="000000"/>
        </w:rPr>
        <w:t>,</w:t>
      </w:r>
    </w:p>
    <w:p w14:paraId="6E15A32F" w14:textId="77777777" w:rsidR="00751155" w:rsidRPr="00257A77" w:rsidRDefault="00751155" w:rsidP="00E11EAE">
      <w:pPr>
        <w:numPr>
          <w:ilvl w:val="0"/>
          <w:numId w:val="11"/>
        </w:numPr>
        <w:tabs>
          <w:tab w:val="left" w:pos="360"/>
        </w:tabs>
        <w:autoSpaceDE w:val="0"/>
        <w:autoSpaceDN w:val="0"/>
        <w:adjustRightInd w:val="0"/>
        <w:rPr>
          <w:rFonts w:ascii="Arial" w:hAnsi="Arial" w:cs="Arial"/>
          <w:color w:val="000000"/>
        </w:rPr>
      </w:pPr>
      <w:r w:rsidRPr="00257A77">
        <w:rPr>
          <w:rFonts w:ascii="Arial" w:hAnsi="Arial" w:cs="Arial"/>
          <w:color w:val="000000"/>
        </w:rPr>
        <w:t xml:space="preserve">Samenwerking: de allianties die de </w:t>
      </w:r>
      <w:r w:rsidR="00F67A95" w:rsidRPr="00257A77">
        <w:rPr>
          <w:rFonts w:ascii="Arial" w:hAnsi="Arial" w:cs="Arial"/>
          <w:color w:val="000000"/>
        </w:rPr>
        <w:t>Aanvrager</w:t>
      </w:r>
      <w:r w:rsidRPr="00257A77">
        <w:rPr>
          <w:rFonts w:ascii="Arial" w:hAnsi="Arial" w:cs="Arial"/>
          <w:color w:val="000000"/>
        </w:rPr>
        <w:t xml:space="preserve"> aan</w:t>
      </w:r>
      <w:r w:rsidR="00F215E9" w:rsidRPr="00257A77">
        <w:rPr>
          <w:rFonts w:ascii="Arial" w:hAnsi="Arial" w:cs="Arial"/>
          <w:color w:val="000000"/>
        </w:rPr>
        <w:t xml:space="preserve">gaat met (andere) instellingen, </w:t>
      </w:r>
      <w:r w:rsidRPr="00257A77">
        <w:rPr>
          <w:rFonts w:ascii="Arial" w:hAnsi="Arial" w:cs="Arial"/>
          <w:color w:val="000000"/>
        </w:rPr>
        <w:t>opdrachtgevers en/of kunstenaars om een betekenisrijk project tot stand te brengen en om z</w:t>
      </w:r>
      <w:r w:rsidR="00F215E9" w:rsidRPr="00257A77">
        <w:rPr>
          <w:rFonts w:ascii="Arial" w:hAnsi="Arial" w:cs="Arial"/>
          <w:color w:val="000000"/>
        </w:rPr>
        <w:t>ijn activiteiten uit te voeren</w:t>
      </w:r>
      <w:r w:rsidR="0076011A" w:rsidRPr="00257A77">
        <w:rPr>
          <w:rFonts w:ascii="Arial" w:hAnsi="Arial" w:cs="Arial"/>
          <w:color w:val="000000"/>
        </w:rPr>
        <w:t>,</w:t>
      </w:r>
    </w:p>
    <w:p w14:paraId="07BFCDD9" w14:textId="77777777" w:rsidR="005A5138" w:rsidRDefault="00751155" w:rsidP="006D2AEE">
      <w:pPr>
        <w:numPr>
          <w:ilvl w:val="0"/>
          <w:numId w:val="11"/>
        </w:numPr>
        <w:tabs>
          <w:tab w:val="left" w:pos="360"/>
        </w:tabs>
        <w:autoSpaceDE w:val="0"/>
        <w:autoSpaceDN w:val="0"/>
        <w:adjustRightInd w:val="0"/>
        <w:rPr>
          <w:rFonts w:ascii="Arial" w:hAnsi="Arial" w:cs="Arial"/>
          <w:color w:val="000000"/>
        </w:rPr>
      </w:pPr>
      <w:r w:rsidRPr="00257A77">
        <w:rPr>
          <w:rFonts w:ascii="Arial" w:hAnsi="Arial" w:cs="Arial"/>
          <w:color w:val="000000"/>
        </w:rPr>
        <w:t>Zichtbaarheid: een overtuigende presentatie waarmee ee</w:t>
      </w:r>
      <w:r w:rsidR="00154D57" w:rsidRPr="00257A77">
        <w:rPr>
          <w:rFonts w:ascii="Arial" w:hAnsi="Arial" w:cs="Arial"/>
          <w:color w:val="000000"/>
        </w:rPr>
        <w:t>n passend publiek wordt bereikt</w:t>
      </w:r>
      <w:r w:rsidR="00974782">
        <w:rPr>
          <w:rFonts w:ascii="Arial" w:hAnsi="Arial" w:cs="Arial"/>
          <w:color w:val="000000"/>
        </w:rPr>
        <w:t>.</w:t>
      </w:r>
      <w:r w:rsidR="00507A25">
        <w:rPr>
          <w:rFonts w:ascii="Arial" w:hAnsi="Arial" w:cs="Arial"/>
          <w:color w:val="000000"/>
        </w:rPr>
        <w:t xml:space="preserve"> </w:t>
      </w:r>
    </w:p>
    <w:p w14:paraId="6933E1CF" w14:textId="79FA05DC" w:rsidR="00771C1D" w:rsidRPr="00321F7B" w:rsidRDefault="00507A25" w:rsidP="006D2AEE">
      <w:pPr>
        <w:numPr>
          <w:ilvl w:val="0"/>
          <w:numId w:val="11"/>
        </w:numPr>
        <w:tabs>
          <w:tab w:val="left" w:pos="360"/>
        </w:tabs>
        <w:autoSpaceDE w:val="0"/>
        <w:autoSpaceDN w:val="0"/>
        <w:adjustRightInd w:val="0"/>
        <w:rPr>
          <w:rFonts w:ascii="Arial" w:hAnsi="Arial" w:cs="Arial"/>
          <w:color w:val="000000"/>
        </w:rPr>
      </w:pPr>
      <w:r>
        <w:rPr>
          <w:rFonts w:ascii="Arial" w:hAnsi="Arial" w:cs="Arial"/>
          <w:color w:val="000000"/>
        </w:rPr>
        <w:t>De relatie met de</w:t>
      </w:r>
      <w:r w:rsidR="00771C1D" w:rsidRPr="00321F7B">
        <w:rPr>
          <w:rFonts w:ascii="Arial" w:hAnsi="Arial" w:cs="Arial"/>
          <w:color w:val="000000"/>
        </w:rPr>
        <w:t xml:space="preserve"> maatschappelijke vraagstukken</w:t>
      </w:r>
      <w:r w:rsidR="0098482D" w:rsidRPr="00321F7B">
        <w:rPr>
          <w:rFonts w:ascii="Arial" w:hAnsi="Arial" w:cs="Arial"/>
          <w:color w:val="000000"/>
        </w:rPr>
        <w:t xml:space="preserve">: </w:t>
      </w:r>
      <w:r w:rsidR="00321F7B" w:rsidRPr="00321F7B">
        <w:rPr>
          <w:rFonts w:ascii="Arial" w:hAnsi="Arial" w:cs="Arial"/>
          <w:color w:val="000000"/>
        </w:rPr>
        <w:t xml:space="preserve">klimaat, energie, natuur en </w:t>
      </w:r>
      <w:r w:rsidR="005971FD">
        <w:rPr>
          <w:rFonts w:ascii="Arial" w:hAnsi="Arial" w:cs="Arial"/>
          <w:color w:val="000000"/>
        </w:rPr>
        <w:t xml:space="preserve">de </w:t>
      </w:r>
      <w:r w:rsidR="00321F7B" w:rsidRPr="00321F7B">
        <w:rPr>
          <w:rFonts w:ascii="Arial" w:hAnsi="Arial" w:cs="Arial"/>
          <w:color w:val="000000"/>
        </w:rPr>
        <w:t>woningbouwopgave</w:t>
      </w:r>
      <w:r w:rsidR="0098482D" w:rsidRPr="00321F7B">
        <w:rPr>
          <w:rFonts w:ascii="Arial" w:hAnsi="Arial" w:cs="Arial"/>
          <w:color w:val="000000"/>
        </w:rPr>
        <w:t xml:space="preserve">, </w:t>
      </w:r>
      <w:r w:rsidR="00A322F0" w:rsidRPr="00321F7B">
        <w:rPr>
          <w:rFonts w:ascii="Arial" w:hAnsi="Arial" w:cs="Arial"/>
          <w:color w:val="000000"/>
        </w:rPr>
        <w:t xml:space="preserve">worden </w:t>
      </w:r>
      <w:r w:rsidR="00DC1B24" w:rsidRPr="00321F7B">
        <w:rPr>
          <w:rFonts w:ascii="Arial" w:hAnsi="Arial" w:cs="Arial"/>
          <w:color w:val="000000"/>
        </w:rPr>
        <w:t xml:space="preserve">met bijzondere aandacht beoordeeld. </w:t>
      </w:r>
      <w:r w:rsidR="00DC1B24" w:rsidRPr="00321F7B">
        <w:rPr>
          <w:rFonts w:ascii="Arial" w:hAnsi="Arial" w:cs="Arial"/>
          <w:color w:val="000000"/>
        </w:rPr>
        <w:br/>
      </w:r>
    </w:p>
    <w:p w14:paraId="6FD4156F" w14:textId="4ACEBD75" w:rsidR="00643BD8" w:rsidRPr="00257A77" w:rsidRDefault="00751155" w:rsidP="00E11EAE">
      <w:pPr>
        <w:numPr>
          <w:ilvl w:val="1"/>
          <w:numId w:val="12"/>
        </w:numPr>
        <w:tabs>
          <w:tab w:val="left" w:pos="360"/>
        </w:tabs>
        <w:autoSpaceDE w:val="0"/>
        <w:autoSpaceDN w:val="0"/>
        <w:adjustRightInd w:val="0"/>
        <w:rPr>
          <w:rFonts w:ascii="Arial" w:hAnsi="Arial" w:cs="Arial"/>
          <w:color w:val="000000"/>
        </w:rPr>
      </w:pPr>
      <w:r w:rsidRPr="00257A77">
        <w:rPr>
          <w:rFonts w:ascii="Arial" w:hAnsi="Arial" w:cs="Arial"/>
          <w:color w:val="000000"/>
        </w:rPr>
        <w:t xml:space="preserve">Het bestuur heeft het recht om andere, niet in dit reglement genoemde overwegingen mee te nemen in de beoordeling van het project waarvoor </w:t>
      </w:r>
      <w:r w:rsidR="0036016D" w:rsidRPr="00257A77">
        <w:rPr>
          <w:rFonts w:ascii="Arial" w:hAnsi="Arial" w:cs="Arial"/>
          <w:color w:val="000000"/>
        </w:rPr>
        <w:t xml:space="preserve">een </w:t>
      </w:r>
      <w:r w:rsidR="009E0C50">
        <w:rPr>
          <w:rFonts w:ascii="Arial" w:hAnsi="Arial" w:cs="Arial"/>
          <w:color w:val="000000"/>
        </w:rPr>
        <w:t>s</w:t>
      </w:r>
      <w:r w:rsidR="00A75C40" w:rsidRPr="00257A77">
        <w:rPr>
          <w:rFonts w:ascii="Arial" w:hAnsi="Arial" w:cs="Arial"/>
          <w:color w:val="000000"/>
        </w:rPr>
        <w:t>ponsorbijdrage</w:t>
      </w:r>
      <w:r w:rsidRPr="00257A77">
        <w:rPr>
          <w:rFonts w:ascii="Arial" w:hAnsi="Arial" w:cs="Arial"/>
          <w:color w:val="000000"/>
        </w:rPr>
        <w:t xml:space="preserve"> wordt aangevraagd.</w:t>
      </w:r>
      <w:r w:rsidR="00625CEB">
        <w:rPr>
          <w:rFonts w:ascii="Arial" w:hAnsi="Arial" w:cs="Arial"/>
          <w:color w:val="000000"/>
        </w:rPr>
        <w:br/>
      </w:r>
    </w:p>
    <w:p w14:paraId="36472448" w14:textId="77777777" w:rsidR="00751155" w:rsidRPr="00257A77" w:rsidRDefault="00751155" w:rsidP="00E11EAE">
      <w:pPr>
        <w:numPr>
          <w:ilvl w:val="1"/>
          <w:numId w:val="12"/>
        </w:numPr>
        <w:tabs>
          <w:tab w:val="left" w:pos="360"/>
        </w:tabs>
        <w:autoSpaceDE w:val="0"/>
        <w:autoSpaceDN w:val="0"/>
        <w:adjustRightInd w:val="0"/>
        <w:rPr>
          <w:rFonts w:ascii="Arial" w:hAnsi="Arial" w:cs="Arial"/>
          <w:color w:val="000000"/>
        </w:rPr>
      </w:pPr>
      <w:r w:rsidRPr="00257A77">
        <w:rPr>
          <w:rFonts w:ascii="Arial" w:hAnsi="Arial" w:cs="Arial"/>
          <w:color w:val="000000"/>
        </w:rPr>
        <w:t>De aanvraag wordt op basi</w:t>
      </w:r>
      <w:r w:rsidR="00A342E1">
        <w:rPr>
          <w:rFonts w:ascii="Arial" w:hAnsi="Arial" w:cs="Arial"/>
          <w:color w:val="000000"/>
        </w:rPr>
        <w:t>s van de beoordeling genoemd</w:t>
      </w:r>
      <w:r w:rsidR="0036016D" w:rsidRPr="00257A77">
        <w:rPr>
          <w:rFonts w:ascii="Arial" w:hAnsi="Arial" w:cs="Arial"/>
          <w:color w:val="000000"/>
        </w:rPr>
        <w:t xml:space="preserve"> in de artikelen</w:t>
      </w:r>
      <w:r w:rsidRPr="00257A77">
        <w:rPr>
          <w:rFonts w:ascii="Arial" w:hAnsi="Arial" w:cs="Arial"/>
          <w:color w:val="000000"/>
        </w:rPr>
        <w:t xml:space="preserve"> 3</w:t>
      </w:r>
      <w:r w:rsidR="00BB1192" w:rsidRPr="00257A77">
        <w:rPr>
          <w:rFonts w:ascii="Arial" w:hAnsi="Arial" w:cs="Arial"/>
          <w:color w:val="000000"/>
        </w:rPr>
        <w:t xml:space="preserve">, </w:t>
      </w:r>
      <w:r w:rsidRPr="00257A77">
        <w:rPr>
          <w:rFonts w:ascii="Arial" w:hAnsi="Arial" w:cs="Arial"/>
          <w:color w:val="000000"/>
        </w:rPr>
        <w:t>5.4</w:t>
      </w:r>
      <w:r w:rsidR="00BB1192" w:rsidRPr="00257A77">
        <w:rPr>
          <w:rFonts w:ascii="Arial" w:hAnsi="Arial" w:cs="Arial"/>
          <w:color w:val="000000"/>
        </w:rPr>
        <w:t xml:space="preserve"> en 5.5</w:t>
      </w:r>
      <w:r w:rsidRPr="00257A77">
        <w:rPr>
          <w:rFonts w:ascii="Arial" w:hAnsi="Arial" w:cs="Arial"/>
          <w:color w:val="000000"/>
        </w:rPr>
        <w:t xml:space="preserve"> door het bestuur gehonoreerd of afgewezen. </w:t>
      </w:r>
      <w:r w:rsidR="00F8356C">
        <w:rPr>
          <w:rFonts w:ascii="Arial" w:hAnsi="Arial" w:cs="Arial"/>
          <w:color w:val="000000"/>
        </w:rPr>
        <w:br/>
      </w:r>
    </w:p>
    <w:p w14:paraId="6247B9CB" w14:textId="77777777" w:rsidR="00751155" w:rsidRPr="00257A77" w:rsidRDefault="00751155" w:rsidP="00E11EAE">
      <w:pPr>
        <w:numPr>
          <w:ilvl w:val="1"/>
          <w:numId w:val="12"/>
        </w:numPr>
        <w:tabs>
          <w:tab w:val="left" w:pos="360"/>
        </w:tabs>
        <w:autoSpaceDE w:val="0"/>
        <w:autoSpaceDN w:val="0"/>
        <w:adjustRightInd w:val="0"/>
        <w:rPr>
          <w:rFonts w:ascii="Arial" w:hAnsi="Arial" w:cs="Arial"/>
          <w:color w:val="000000"/>
        </w:rPr>
      </w:pPr>
      <w:r w:rsidRPr="00257A77">
        <w:rPr>
          <w:rFonts w:ascii="Arial" w:hAnsi="Arial" w:cs="Arial"/>
          <w:color w:val="000000"/>
        </w:rPr>
        <w:t>De beoordeling van het project door het bestuur is bindend.</w:t>
      </w:r>
      <w:r w:rsidR="00F8356C">
        <w:rPr>
          <w:rFonts w:ascii="Arial" w:hAnsi="Arial" w:cs="Arial"/>
          <w:color w:val="000000"/>
        </w:rPr>
        <w:br/>
      </w:r>
    </w:p>
    <w:p w14:paraId="74AF8034" w14:textId="77777777" w:rsidR="00751155" w:rsidRPr="00257A77" w:rsidRDefault="00751155" w:rsidP="00E11EAE">
      <w:pPr>
        <w:numPr>
          <w:ilvl w:val="1"/>
          <w:numId w:val="12"/>
        </w:numPr>
        <w:tabs>
          <w:tab w:val="left" w:pos="360"/>
        </w:tabs>
        <w:autoSpaceDE w:val="0"/>
        <w:autoSpaceDN w:val="0"/>
        <w:adjustRightInd w:val="0"/>
        <w:rPr>
          <w:rFonts w:ascii="Arial" w:hAnsi="Arial" w:cs="Arial"/>
          <w:color w:val="000000"/>
        </w:rPr>
      </w:pPr>
      <w:r w:rsidRPr="00257A77">
        <w:rPr>
          <w:rFonts w:ascii="Arial" w:hAnsi="Arial" w:cs="Arial"/>
          <w:color w:val="000000"/>
        </w:rPr>
        <w:t>Over de uitslag van de beoordeling van het project door het bestuur wordt binnen 14 dagen na</w:t>
      </w:r>
      <w:r w:rsidR="00A342E1">
        <w:rPr>
          <w:rFonts w:ascii="Arial" w:hAnsi="Arial" w:cs="Arial"/>
          <w:color w:val="000000"/>
        </w:rPr>
        <w:t xml:space="preserve"> de beoordeling</w:t>
      </w:r>
      <w:r w:rsidRPr="00257A77">
        <w:rPr>
          <w:rFonts w:ascii="Arial" w:hAnsi="Arial" w:cs="Arial"/>
          <w:color w:val="000000"/>
        </w:rPr>
        <w:t xml:space="preserve"> gecorrespondeerd met de </w:t>
      </w:r>
      <w:r w:rsidR="009345DC" w:rsidRPr="00257A77">
        <w:rPr>
          <w:rFonts w:ascii="Arial" w:hAnsi="Arial" w:cs="Arial"/>
          <w:color w:val="000000"/>
        </w:rPr>
        <w:t>Aanvrager</w:t>
      </w:r>
      <w:r w:rsidRPr="00257A77">
        <w:rPr>
          <w:rFonts w:ascii="Arial" w:hAnsi="Arial" w:cs="Arial"/>
          <w:color w:val="000000"/>
        </w:rPr>
        <w:t>. Over de uitslag wordt nadien niet gecorrespondeerd.</w:t>
      </w:r>
      <w:r w:rsidR="00F8356C">
        <w:rPr>
          <w:rFonts w:ascii="Arial" w:hAnsi="Arial" w:cs="Arial"/>
          <w:color w:val="000000"/>
        </w:rPr>
        <w:br/>
      </w:r>
    </w:p>
    <w:p w14:paraId="0BD63478" w14:textId="77777777" w:rsidR="00751155" w:rsidRPr="00257A77" w:rsidRDefault="00751155" w:rsidP="00E11EAE">
      <w:pPr>
        <w:numPr>
          <w:ilvl w:val="1"/>
          <w:numId w:val="12"/>
        </w:numPr>
        <w:tabs>
          <w:tab w:val="left" w:pos="360"/>
        </w:tabs>
        <w:autoSpaceDE w:val="0"/>
        <w:autoSpaceDN w:val="0"/>
        <w:adjustRightInd w:val="0"/>
        <w:rPr>
          <w:rFonts w:ascii="Arial" w:hAnsi="Arial" w:cs="Arial"/>
          <w:color w:val="000000"/>
        </w:rPr>
      </w:pPr>
      <w:r w:rsidRPr="00257A77">
        <w:rPr>
          <w:rFonts w:ascii="Arial" w:hAnsi="Arial" w:cs="Arial"/>
          <w:color w:val="000000"/>
        </w:rPr>
        <w:t>Tegen een negatief besluit kan geen bezwaar of beroep worden aangetekend.</w:t>
      </w:r>
      <w:r w:rsidR="00CB4F58">
        <w:rPr>
          <w:rFonts w:ascii="Arial" w:hAnsi="Arial" w:cs="Arial"/>
          <w:color w:val="000000"/>
        </w:rPr>
        <w:br/>
      </w:r>
    </w:p>
    <w:p w14:paraId="33A79086" w14:textId="77777777" w:rsidR="00751155" w:rsidRPr="00257A77" w:rsidRDefault="0036016D" w:rsidP="00E11EAE">
      <w:pPr>
        <w:numPr>
          <w:ilvl w:val="1"/>
          <w:numId w:val="12"/>
        </w:numPr>
        <w:tabs>
          <w:tab w:val="left" w:pos="360"/>
        </w:tabs>
        <w:autoSpaceDE w:val="0"/>
        <w:autoSpaceDN w:val="0"/>
        <w:adjustRightInd w:val="0"/>
        <w:rPr>
          <w:rFonts w:ascii="Arial" w:hAnsi="Arial" w:cs="Arial"/>
          <w:color w:val="000000"/>
        </w:rPr>
      </w:pPr>
      <w:r w:rsidRPr="00257A77">
        <w:rPr>
          <w:rFonts w:ascii="Arial" w:hAnsi="Arial" w:cs="Arial"/>
          <w:color w:val="000000"/>
        </w:rPr>
        <w:t>Het contact zoeken</w:t>
      </w:r>
      <w:r w:rsidR="00A37CE2">
        <w:rPr>
          <w:rFonts w:ascii="Arial" w:hAnsi="Arial" w:cs="Arial"/>
          <w:color w:val="000000"/>
        </w:rPr>
        <w:t xml:space="preserve"> (op welke wijze dan ook)</w:t>
      </w:r>
      <w:r w:rsidRPr="00257A77">
        <w:rPr>
          <w:rFonts w:ascii="Arial" w:hAnsi="Arial" w:cs="Arial"/>
          <w:color w:val="000000"/>
        </w:rPr>
        <w:t xml:space="preserve"> </w:t>
      </w:r>
      <w:r w:rsidR="00751155" w:rsidRPr="00257A77">
        <w:rPr>
          <w:rFonts w:ascii="Arial" w:hAnsi="Arial" w:cs="Arial"/>
          <w:color w:val="000000"/>
        </w:rPr>
        <w:t xml:space="preserve">met </w:t>
      </w:r>
      <w:r w:rsidRPr="00257A77">
        <w:rPr>
          <w:rFonts w:ascii="Arial" w:hAnsi="Arial" w:cs="Arial"/>
          <w:color w:val="000000"/>
        </w:rPr>
        <w:t xml:space="preserve">(leden van) </w:t>
      </w:r>
      <w:r w:rsidR="00751155" w:rsidRPr="00257A77">
        <w:rPr>
          <w:rFonts w:ascii="Arial" w:hAnsi="Arial" w:cs="Arial"/>
          <w:color w:val="000000"/>
        </w:rPr>
        <w:t>het bestuur voorafgaande aan de aanvraag of naar aanleiding van de beoordeling van het project is niet toegestaan, op straffe van volledige uitsluiting.</w:t>
      </w:r>
      <w:r w:rsidR="00F8356C">
        <w:rPr>
          <w:rFonts w:ascii="Arial" w:hAnsi="Arial" w:cs="Arial"/>
          <w:color w:val="000000"/>
        </w:rPr>
        <w:br/>
      </w:r>
    </w:p>
    <w:p w14:paraId="3E602F9C" w14:textId="77777777" w:rsidR="006025B6" w:rsidRPr="00257A77" w:rsidRDefault="00CC6A5E" w:rsidP="00C63C01">
      <w:pPr>
        <w:numPr>
          <w:ilvl w:val="1"/>
          <w:numId w:val="12"/>
        </w:numPr>
        <w:tabs>
          <w:tab w:val="left" w:pos="360"/>
        </w:tabs>
        <w:autoSpaceDE w:val="0"/>
        <w:autoSpaceDN w:val="0"/>
        <w:adjustRightInd w:val="0"/>
        <w:rPr>
          <w:rFonts w:ascii="Arial" w:hAnsi="Arial" w:cs="Arial"/>
          <w:color w:val="000000"/>
        </w:rPr>
      </w:pPr>
      <w:r w:rsidRPr="002A7AA6">
        <w:rPr>
          <w:rFonts w:ascii="Arial" w:hAnsi="Arial" w:cs="Arial"/>
          <w:color w:val="000000"/>
        </w:rPr>
        <w:lastRenderedPageBreak/>
        <w:t>Door de aanvrager kan i</w:t>
      </w:r>
      <w:r w:rsidR="006025B6" w:rsidRPr="002A7AA6">
        <w:rPr>
          <w:rFonts w:ascii="Arial" w:hAnsi="Arial" w:cs="Arial"/>
          <w:color w:val="000000"/>
        </w:rPr>
        <w:t xml:space="preserve">n </w:t>
      </w:r>
      <w:r w:rsidR="00625CEB" w:rsidRPr="002A7AA6">
        <w:rPr>
          <w:rFonts w:ascii="Arial" w:hAnsi="Arial" w:cs="Arial"/>
          <w:color w:val="000000"/>
        </w:rPr>
        <w:t xml:space="preserve">een nieuw </w:t>
      </w:r>
      <w:r w:rsidR="00CB4F58" w:rsidRPr="002A7AA6">
        <w:rPr>
          <w:rFonts w:ascii="Arial" w:hAnsi="Arial" w:cs="Arial"/>
          <w:color w:val="000000"/>
        </w:rPr>
        <w:t>kalenderjaar</w:t>
      </w:r>
      <w:r w:rsidR="006025B6" w:rsidRPr="002A7AA6">
        <w:rPr>
          <w:rFonts w:ascii="Arial" w:hAnsi="Arial" w:cs="Arial"/>
          <w:color w:val="000000"/>
        </w:rPr>
        <w:t xml:space="preserve"> een nieuwe aanvraag voor een </w:t>
      </w:r>
      <w:r w:rsidR="006025B6" w:rsidRPr="002A7AA6">
        <w:rPr>
          <w:rFonts w:ascii="Arial" w:hAnsi="Arial" w:cs="Arial"/>
          <w:i/>
          <w:color w:val="000000"/>
        </w:rPr>
        <w:t>nieuw</w:t>
      </w:r>
      <w:r w:rsidR="006025B6" w:rsidRPr="002A7AA6">
        <w:rPr>
          <w:rFonts w:ascii="Arial" w:hAnsi="Arial" w:cs="Arial"/>
          <w:color w:val="000000"/>
        </w:rPr>
        <w:t xml:space="preserve"> project ingediend worden. Voor </w:t>
      </w:r>
      <w:r w:rsidR="006025B6" w:rsidRPr="002A7AA6">
        <w:rPr>
          <w:rFonts w:ascii="Arial" w:hAnsi="Arial" w:cs="Arial"/>
          <w:i/>
          <w:color w:val="000000"/>
        </w:rPr>
        <w:t>hetzelfde</w:t>
      </w:r>
      <w:r w:rsidR="006025B6" w:rsidRPr="002A7AA6">
        <w:rPr>
          <w:rFonts w:ascii="Arial" w:hAnsi="Arial" w:cs="Arial"/>
          <w:color w:val="000000"/>
        </w:rPr>
        <w:t xml:space="preserve"> project</w:t>
      </w:r>
      <w:r w:rsidR="003F79EB" w:rsidRPr="002A7AA6">
        <w:rPr>
          <w:rFonts w:ascii="Arial" w:hAnsi="Arial" w:cs="Arial"/>
          <w:color w:val="000000"/>
        </w:rPr>
        <w:t xml:space="preserve"> of projectonderdeel</w:t>
      </w:r>
      <w:r w:rsidR="006025B6" w:rsidRPr="002A7AA6">
        <w:rPr>
          <w:rFonts w:ascii="Arial" w:hAnsi="Arial" w:cs="Arial"/>
          <w:color w:val="000000"/>
        </w:rPr>
        <w:t xml:space="preserve"> kan </w:t>
      </w:r>
      <w:r w:rsidR="00C219B6" w:rsidRPr="002A7AA6">
        <w:rPr>
          <w:rFonts w:ascii="Arial" w:hAnsi="Arial" w:cs="Arial"/>
          <w:color w:val="000000"/>
        </w:rPr>
        <w:t xml:space="preserve">in geen enkel geval </w:t>
      </w:r>
      <w:r w:rsidR="00CB4F58" w:rsidRPr="002A7AA6">
        <w:rPr>
          <w:rFonts w:ascii="Arial" w:hAnsi="Arial" w:cs="Arial"/>
          <w:color w:val="000000"/>
        </w:rPr>
        <w:t xml:space="preserve">een </w:t>
      </w:r>
      <w:r w:rsidR="006025B6" w:rsidRPr="002A7AA6">
        <w:rPr>
          <w:rFonts w:ascii="Arial" w:hAnsi="Arial" w:cs="Arial"/>
          <w:color w:val="000000"/>
        </w:rPr>
        <w:t>nieuwe aanvraag ingediend worden.</w:t>
      </w:r>
      <w:r w:rsidR="00F8356C">
        <w:rPr>
          <w:rFonts w:ascii="Arial" w:hAnsi="Arial" w:cs="Arial"/>
          <w:color w:val="000000"/>
        </w:rPr>
        <w:br/>
      </w:r>
    </w:p>
    <w:p w14:paraId="0B0F3FBA" w14:textId="47359A6B" w:rsidR="00154F82" w:rsidRPr="00257A77" w:rsidRDefault="00154F82" w:rsidP="00154F82">
      <w:pPr>
        <w:numPr>
          <w:ilvl w:val="1"/>
          <w:numId w:val="12"/>
        </w:numPr>
        <w:tabs>
          <w:tab w:val="left" w:pos="360"/>
        </w:tabs>
        <w:autoSpaceDE w:val="0"/>
        <w:autoSpaceDN w:val="0"/>
        <w:adjustRightInd w:val="0"/>
        <w:rPr>
          <w:rFonts w:ascii="Arial" w:hAnsi="Arial" w:cs="Arial"/>
          <w:bCs/>
        </w:rPr>
      </w:pPr>
      <w:r w:rsidRPr="00257A77">
        <w:rPr>
          <w:rFonts w:ascii="Arial" w:hAnsi="Arial" w:cs="Arial"/>
          <w:bCs/>
        </w:rPr>
        <w:t xml:space="preserve">Aan het verlenen van een </w:t>
      </w:r>
      <w:r w:rsidR="009E0C50">
        <w:rPr>
          <w:rFonts w:ascii="Arial" w:hAnsi="Arial" w:cs="Arial"/>
          <w:bCs/>
        </w:rPr>
        <w:t>s</w:t>
      </w:r>
      <w:r w:rsidR="00A75C40" w:rsidRPr="00257A77">
        <w:rPr>
          <w:rFonts w:ascii="Arial" w:hAnsi="Arial" w:cs="Arial"/>
          <w:bCs/>
        </w:rPr>
        <w:t>ponsorbijdrage</w:t>
      </w:r>
      <w:r w:rsidRPr="00257A77">
        <w:rPr>
          <w:rFonts w:ascii="Arial" w:hAnsi="Arial" w:cs="Arial"/>
          <w:bCs/>
        </w:rPr>
        <w:t xml:space="preserve"> kunnen door de </w:t>
      </w:r>
      <w:r w:rsidR="00F67A95" w:rsidRPr="00257A77">
        <w:rPr>
          <w:rFonts w:ascii="Arial" w:hAnsi="Arial" w:cs="Arial"/>
          <w:bCs/>
        </w:rPr>
        <w:t>Aanvrager</w:t>
      </w:r>
      <w:r w:rsidRPr="00257A77">
        <w:rPr>
          <w:rFonts w:ascii="Arial" w:hAnsi="Arial" w:cs="Arial"/>
          <w:bCs/>
        </w:rPr>
        <w:t xml:space="preserve"> nooit rechten worden ontleend met betrekking tot de honorering van een volgende aanvraag voor een </w:t>
      </w:r>
      <w:r w:rsidR="009E0C50">
        <w:rPr>
          <w:rFonts w:ascii="Arial" w:hAnsi="Arial" w:cs="Arial"/>
          <w:bCs/>
        </w:rPr>
        <w:t>s</w:t>
      </w:r>
      <w:r w:rsidR="00A75C40" w:rsidRPr="00257A77">
        <w:rPr>
          <w:rFonts w:ascii="Arial" w:hAnsi="Arial" w:cs="Arial"/>
          <w:bCs/>
        </w:rPr>
        <w:t>ponsorbijdrage</w:t>
      </w:r>
      <w:r w:rsidRPr="00257A77">
        <w:rPr>
          <w:rFonts w:ascii="Arial" w:hAnsi="Arial" w:cs="Arial"/>
          <w:bCs/>
        </w:rPr>
        <w:t xml:space="preserve">. </w:t>
      </w:r>
      <w:r w:rsidR="00F8356C">
        <w:rPr>
          <w:rFonts w:ascii="Arial" w:hAnsi="Arial" w:cs="Arial"/>
          <w:bCs/>
        </w:rPr>
        <w:br/>
      </w:r>
    </w:p>
    <w:p w14:paraId="723303D8" w14:textId="0A98C30D" w:rsidR="00971A65" w:rsidRPr="00257A77" w:rsidRDefault="006025B6" w:rsidP="00A039F7">
      <w:pPr>
        <w:tabs>
          <w:tab w:val="left" w:pos="360"/>
        </w:tabs>
        <w:autoSpaceDE w:val="0"/>
        <w:autoSpaceDN w:val="0"/>
        <w:adjustRightInd w:val="0"/>
        <w:rPr>
          <w:rFonts w:ascii="Arial" w:hAnsi="Arial" w:cs="Arial"/>
          <w:color w:val="000000"/>
        </w:rPr>
      </w:pPr>
      <w:r w:rsidRPr="00257A77">
        <w:rPr>
          <w:rFonts w:ascii="Arial" w:hAnsi="Arial" w:cs="Arial"/>
          <w:color w:val="000000"/>
        </w:rPr>
        <w:t xml:space="preserve">Het bestuur neemt een nieuwe aanvraag niet in behandeling, voordat de eindrapportage van een voor een eerder project verstrekte </w:t>
      </w:r>
      <w:r w:rsidR="007B41F9">
        <w:rPr>
          <w:rFonts w:ascii="Arial" w:hAnsi="Arial" w:cs="Arial"/>
          <w:color w:val="000000"/>
        </w:rPr>
        <w:t>Sponsorbijdrage</w:t>
      </w:r>
      <w:r w:rsidRPr="00257A77">
        <w:rPr>
          <w:rFonts w:ascii="Arial" w:hAnsi="Arial" w:cs="Arial"/>
          <w:color w:val="000000"/>
        </w:rPr>
        <w:t xml:space="preserve"> is goedgekeurd, tenzij er naar het oordeel van het bestuur zwaarwegende omstandigheden zijn. </w:t>
      </w:r>
    </w:p>
    <w:p w14:paraId="2A2771DA" w14:textId="25AD154D" w:rsidR="00F266D8" w:rsidRDefault="00F266D8" w:rsidP="00A039F7">
      <w:pPr>
        <w:tabs>
          <w:tab w:val="left" w:pos="360"/>
        </w:tabs>
        <w:autoSpaceDE w:val="0"/>
        <w:autoSpaceDN w:val="0"/>
        <w:adjustRightInd w:val="0"/>
        <w:rPr>
          <w:rFonts w:ascii="Arial" w:hAnsi="Arial" w:cs="Arial"/>
          <w:bCs/>
        </w:rPr>
      </w:pPr>
    </w:p>
    <w:p w14:paraId="7C16FE37" w14:textId="77777777" w:rsidR="006D2AEE" w:rsidRPr="00257A77" w:rsidRDefault="006D2AEE" w:rsidP="00A039F7">
      <w:pPr>
        <w:tabs>
          <w:tab w:val="left" w:pos="360"/>
        </w:tabs>
        <w:autoSpaceDE w:val="0"/>
        <w:autoSpaceDN w:val="0"/>
        <w:adjustRightInd w:val="0"/>
        <w:rPr>
          <w:rFonts w:ascii="Arial" w:hAnsi="Arial" w:cs="Arial"/>
          <w:bCs/>
        </w:rPr>
      </w:pPr>
    </w:p>
    <w:p w14:paraId="46477FC0" w14:textId="217F7A81" w:rsidR="006025B6" w:rsidRPr="00257A77" w:rsidRDefault="007B41F9" w:rsidP="00E11EAE">
      <w:pPr>
        <w:numPr>
          <w:ilvl w:val="0"/>
          <w:numId w:val="6"/>
        </w:numPr>
        <w:rPr>
          <w:rFonts w:ascii="Arial" w:hAnsi="Arial" w:cs="Arial"/>
          <w:b/>
          <w:color w:val="0070C0"/>
          <w:sz w:val="24"/>
          <w:szCs w:val="24"/>
        </w:rPr>
      </w:pPr>
      <w:r>
        <w:rPr>
          <w:rFonts w:ascii="Arial" w:hAnsi="Arial" w:cs="Arial"/>
          <w:b/>
          <w:color w:val="0070C0"/>
          <w:sz w:val="24"/>
          <w:szCs w:val="24"/>
        </w:rPr>
        <w:t>Sponsorbijdrage</w:t>
      </w:r>
    </w:p>
    <w:p w14:paraId="3FFCD47F" w14:textId="64A71C6C" w:rsidR="006025B6" w:rsidRPr="00257A77" w:rsidRDefault="00153CA5" w:rsidP="006025B6">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57728" behindDoc="0" locked="0" layoutInCell="1" allowOverlap="1" wp14:anchorId="431B9234" wp14:editId="1593DD8D">
                <wp:simplePos x="0" y="0"/>
                <wp:positionH relativeFrom="column">
                  <wp:posOffset>-9525</wp:posOffset>
                </wp:positionH>
                <wp:positionV relativeFrom="paragraph">
                  <wp:posOffset>27940</wp:posOffset>
                </wp:positionV>
                <wp:extent cx="5753735" cy="0"/>
                <wp:effectExtent l="13970" t="11430" r="13970" b="1714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7B176" id="AutoShape 9" o:spid="_x0000_s1026" type="#_x0000_t32" style="position:absolute;margin-left:-.75pt;margin-top:2.2pt;width:453.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6170ED9E" w14:textId="06B27817" w:rsidR="006025B6" w:rsidRPr="00257A77" w:rsidRDefault="006025B6"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De toegekende </w:t>
      </w:r>
      <w:r w:rsidR="007B41F9">
        <w:rPr>
          <w:rFonts w:ascii="Arial" w:hAnsi="Arial" w:cs="Arial"/>
          <w:bCs/>
        </w:rPr>
        <w:t>sponsorbijdrage</w:t>
      </w:r>
      <w:r w:rsidRPr="00257A77">
        <w:rPr>
          <w:rFonts w:ascii="Arial" w:hAnsi="Arial" w:cs="Arial"/>
          <w:bCs/>
        </w:rPr>
        <w:t xml:space="preserve"> wordt door de </w:t>
      </w:r>
      <w:r w:rsidR="00F67A95" w:rsidRPr="00257A77">
        <w:rPr>
          <w:rFonts w:ascii="Arial" w:hAnsi="Arial" w:cs="Arial"/>
          <w:bCs/>
        </w:rPr>
        <w:t>Aanvrager</w:t>
      </w:r>
      <w:r w:rsidRPr="00257A77">
        <w:rPr>
          <w:rFonts w:ascii="Arial" w:hAnsi="Arial" w:cs="Arial"/>
          <w:bCs/>
        </w:rPr>
        <w:t xml:space="preserve"> besteed aan de realisatie van de in de aanvraag beschreven activiteiten. </w:t>
      </w:r>
      <w:r w:rsidR="00F8356C">
        <w:rPr>
          <w:rFonts w:ascii="Arial" w:hAnsi="Arial" w:cs="Arial"/>
          <w:bCs/>
        </w:rPr>
        <w:br/>
      </w:r>
    </w:p>
    <w:p w14:paraId="4458AC4D" w14:textId="3131F163" w:rsidR="006025B6" w:rsidRPr="00257A77" w:rsidRDefault="006025B6"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De hoogte van de </w:t>
      </w:r>
      <w:r w:rsidR="007B41F9">
        <w:rPr>
          <w:rFonts w:ascii="Arial" w:hAnsi="Arial" w:cs="Arial"/>
          <w:bCs/>
        </w:rPr>
        <w:t>sponsorbijdrage</w:t>
      </w:r>
      <w:r w:rsidRPr="00257A77">
        <w:rPr>
          <w:rFonts w:ascii="Arial" w:hAnsi="Arial" w:cs="Arial"/>
          <w:bCs/>
        </w:rPr>
        <w:t xml:space="preserve"> aan een gehonoreerd project wordt door het bestuur bepaald en is bindend. </w:t>
      </w:r>
      <w:r w:rsidR="00F8356C">
        <w:rPr>
          <w:rFonts w:ascii="Arial" w:hAnsi="Arial" w:cs="Arial"/>
          <w:bCs/>
        </w:rPr>
        <w:br/>
      </w:r>
    </w:p>
    <w:p w14:paraId="18D6E103" w14:textId="5A91A7F6" w:rsidR="006025B6" w:rsidRPr="00257A77" w:rsidRDefault="006025B6"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De hoogte van de </w:t>
      </w:r>
      <w:r w:rsidR="002373FC">
        <w:rPr>
          <w:rFonts w:ascii="Arial" w:hAnsi="Arial" w:cs="Arial"/>
          <w:bCs/>
        </w:rPr>
        <w:t xml:space="preserve">toegekende </w:t>
      </w:r>
      <w:r w:rsidR="007B41F9">
        <w:rPr>
          <w:rFonts w:ascii="Arial" w:hAnsi="Arial" w:cs="Arial"/>
          <w:bCs/>
        </w:rPr>
        <w:t>sponsorbijdrage</w:t>
      </w:r>
      <w:r w:rsidRPr="00257A77">
        <w:rPr>
          <w:rFonts w:ascii="Arial" w:hAnsi="Arial" w:cs="Arial"/>
          <w:bCs/>
        </w:rPr>
        <w:t xml:space="preserve"> kan afwijken van de gewenste bijdrage in de aanvraag.</w:t>
      </w:r>
      <w:r w:rsidR="00F8356C">
        <w:rPr>
          <w:rFonts w:ascii="Arial" w:hAnsi="Arial" w:cs="Arial"/>
          <w:bCs/>
        </w:rPr>
        <w:br/>
      </w:r>
    </w:p>
    <w:p w14:paraId="0682FE2B" w14:textId="1B6E177F" w:rsidR="006025B6" w:rsidRPr="00257A77" w:rsidRDefault="006025B6"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Bij de toekenning van de </w:t>
      </w:r>
      <w:r w:rsidR="007B41F9">
        <w:rPr>
          <w:rFonts w:ascii="Arial" w:hAnsi="Arial" w:cs="Arial"/>
          <w:bCs/>
        </w:rPr>
        <w:t>Sponsorbijdrage</w:t>
      </w:r>
      <w:r w:rsidRPr="00257A77">
        <w:rPr>
          <w:rFonts w:ascii="Arial" w:hAnsi="Arial" w:cs="Arial"/>
          <w:bCs/>
        </w:rPr>
        <w:t xml:space="preserve"> wordt de periode waarover de </w:t>
      </w:r>
      <w:r w:rsidR="007B41F9">
        <w:rPr>
          <w:rFonts w:ascii="Arial" w:hAnsi="Arial" w:cs="Arial"/>
          <w:bCs/>
        </w:rPr>
        <w:t>Sponsorbijdrage</w:t>
      </w:r>
      <w:r w:rsidRPr="00257A77">
        <w:rPr>
          <w:rFonts w:ascii="Arial" w:hAnsi="Arial" w:cs="Arial"/>
          <w:bCs/>
        </w:rPr>
        <w:t xml:space="preserve"> zich uitstrekt</w:t>
      </w:r>
      <w:r w:rsidR="00C63C01" w:rsidRPr="00257A77">
        <w:rPr>
          <w:rFonts w:ascii="Arial" w:hAnsi="Arial" w:cs="Arial"/>
          <w:bCs/>
        </w:rPr>
        <w:t>,</w:t>
      </w:r>
      <w:r w:rsidRPr="00257A77">
        <w:rPr>
          <w:rFonts w:ascii="Arial" w:hAnsi="Arial" w:cs="Arial"/>
          <w:bCs/>
        </w:rPr>
        <w:t xml:space="preserve"> bepaald.</w:t>
      </w:r>
      <w:r w:rsidR="00F8356C">
        <w:rPr>
          <w:rFonts w:ascii="Arial" w:hAnsi="Arial" w:cs="Arial"/>
          <w:bCs/>
        </w:rPr>
        <w:br/>
      </w:r>
    </w:p>
    <w:p w14:paraId="6A5D756F" w14:textId="698828E5" w:rsidR="006025B6" w:rsidRPr="00257A77" w:rsidRDefault="007B41F9" w:rsidP="00E11EAE">
      <w:pPr>
        <w:numPr>
          <w:ilvl w:val="1"/>
          <w:numId w:val="13"/>
        </w:numPr>
        <w:tabs>
          <w:tab w:val="left" w:pos="360"/>
        </w:tabs>
        <w:autoSpaceDE w:val="0"/>
        <w:autoSpaceDN w:val="0"/>
        <w:adjustRightInd w:val="0"/>
        <w:rPr>
          <w:rFonts w:ascii="Arial" w:hAnsi="Arial" w:cs="Arial"/>
          <w:bCs/>
        </w:rPr>
      </w:pPr>
      <w:r>
        <w:rPr>
          <w:rFonts w:ascii="Arial" w:hAnsi="Arial" w:cs="Arial"/>
          <w:bCs/>
        </w:rPr>
        <w:t>Sponsorbijdrage</w:t>
      </w:r>
      <w:r w:rsidR="00BD76F2" w:rsidRPr="00257A77">
        <w:rPr>
          <w:rFonts w:ascii="Arial" w:hAnsi="Arial" w:cs="Arial"/>
          <w:bCs/>
        </w:rPr>
        <w:t>n</w:t>
      </w:r>
      <w:r w:rsidR="006025B6" w:rsidRPr="00257A77">
        <w:rPr>
          <w:rFonts w:ascii="Arial" w:hAnsi="Arial" w:cs="Arial"/>
          <w:bCs/>
        </w:rPr>
        <w:t xml:space="preserve"> worden niet met terugwerkende kracht verstrekt.</w:t>
      </w:r>
      <w:r w:rsidR="00F8356C">
        <w:rPr>
          <w:rFonts w:ascii="Arial" w:hAnsi="Arial" w:cs="Arial"/>
          <w:bCs/>
        </w:rPr>
        <w:br/>
      </w:r>
    </w:p>
    <w:p w14:paraId="1E6F1DE9" w14:textId="35A02477" w:rsidR="006025B6" w:rsidRPr="00257A77" w:rsidRDefault="006025B6"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Het recht op een </w:t>
      </w:r>
      <w:r w:rsidR="007B41F9">
        <w:rPr>
          <w:rFonts w:ascii="Arial" w:hAnsi="Arial" w:cs="Arial"/>
          <w:bCs/>
        </w:rPr>
        <w:t>Sponsorbijdrage</w:t>
      </w:r>
      <w:r w:rsidRPr="00257A77">
        <w:rPr>
          <w:rFonts w:ascii="Arial" w:hAnsi="Arial" w:cs="Arial"/>
          <w:bCs/>
        </w:rPr>
        <w:t xml:space="preserve"> vervalt bij faillissement van de rechtspersoon waaraan een </w:t>
      </w:r>
      <w:r w:rsidR="007B41F9">
        <w:rPr>
          <w:rFonts w:ascii="Arial" w:hAnsi="Arial" w:cs="Arial"/>
          <w:bCs/>
        </w:rPr>
        <w:t>Sponsorbijdrage</w:t>
      </w:r>
      <w:r w:rsidRPr="00257A77">
        <w:rPr>
          <w:rFonts w:ascii="Arial" w:hAnsi="Arial" w:cs="Arial"/>
          <w:bCs/>
        </w:rPr>
        <w:t xml:space="preserve"> is toegekend.</w:t>
      </w:r>
      <w:r w:rsidR="00F8356C">
        <w:rPr>
          <w:rFonts w:ascii="Arial" w:hAnsi="Arial" w:cs="Arial"/>
          <w:bCs/>
        </w:rPr>
        <w:br/>
      </w:r>
    </w:p>
    <w:p w14:paraId="27DB2D6B" w14:textId="63827BD7" w:rsidR="006025B6" w:rsidRPr="00257A77" w:rsidRDefault="006025B6" w:rsidP="003E0575">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De </w:t>
      </w:r>
      <w:r w:rsidR="007B41F9">
        <w:rPr>
          <w:rFonts w:ascii="Arial" w:hAnsi="Arial" w:cs="Arial"/>
          <w:bCs/>
        </w:rPr>
        <w:t>Sponsorbijdrage</w:t>
      </w:r>
      <w:r w:rsidRPr="00257A77">
        <w:rPr>
          <w:rFonts w:ascii="Arial" w:hAnsi="Arial" w:cs="Arial"/>
          <w:bCs/>
        </w:rPr>
        <w:t xml:space="preserve"> is een </w:t>
      </w:r>
      <w:r w:rsidR="003E0575" w:rsidRPr="00257A77">
        <w:rPr>
          <w:rFonts w:ascii="Arial" w:hAnsi="Arial" w:cs="Arial"/>
          <w:bCs/>
        </w:rPr>
        <w:t>bedrag ex</w:t>
      </w:r>
      <w:r w:rsidR="00BB1192" w:rsidRPr="00257A77">
        <w:rPr>
          <w:rFonts w:ascii="Arial" w:hAnsi="Arial" w:cs="Arial"/>
          <w:bCs/>
        </w:rPr>
        <w:t>clusief</w:t>
      </w:r>
      <w:r w:rsidR="003E0575" w:rsidRPr="00257A77">
        <w:rPr>
          <w:rFonts w:ascii="Arial" w:hAnsi="Arial" w:cs="Arial"/>
          <w:bCs/>
        </w:rPr>
        <w:t xml:space="preserve"> BTW en zal - voor zover de Aanvrager een BTW ondernemer is – worden vermeerderd </w:t>
      </w:r>
      <w:r w:rsidR="002373FC">
        <w:rPr>
          <w:rFonts w:ascii="Arial" w:hAnsi="Arial" w:cs="Arial"/>
          <w:bCs/>
        </w:rPr>
        <w:t>met het geldende</w:t>
      </w:r>
      <w:r w:rsidR="003E0575" w:rsidRPr="00257A77">
        <w:rPr>
          <w:rFonts w:ascii="Arial" w:hAnsi="Arial" w:cs="Arial"/>
          <w:bCs/>
        </w:rPr>
        <w:t xml:space="preserve"> BTW tarief. Indien </w:t>
      </w:r>
      <w:r w:rsidR="00BD76F2" w:rsidRPr="00257A77">
        <w:rPr>
          <w:rFonts w:ascii="Arial" w:hAnsi="Arial" w:cs="Arial"/>
          <w:bCs/>
        </w:rPr>
        <w:t xml:space="preserve">de </w:t>
      </w:r>
      <w:r w:rsidR="00F67A95" w:rsidRPr="00257A77">
        <w:rPr>
          <w:rFonts w:ascii="Arial" w:hAnsi="Arial" w:cs="Arial"/>
          <w:bCs/>
        </w:rPr>
        <w:t>Aanvrager</w:t>
      </w:r>
      <w:r w:rsidR="00BD76F2" w:rsidRPr="00257A77">
        <w:rPr>
          <w:rFonts w:ascii="Arial" w:hAnsi="Arial" w:cs="Arial"/>
          <w:bCs/>
        </w:rPr>
        <w:t xml:space="preserve"> een </w:t>
      </w:r>
      <w:proofErr w:type="spellStart"/>
      <w:r w:rsidR="00BD76F2" w:rsidRPr="00257A77">
        <w:rPr>
          <w:rFonts w:ascii="Arial" w:hAnsi="Arial" w:cs="Arial"/>
          <w:bCs/>
        </w:rPr>
        <w:t>BTW-ondernemer</w:t>
      </w:r>
      <w:proofErr w:type="spellEnd"/>
      <w:r w:rsidR="00BD76F2" w:rsidRPr="00257A77">
        <w:rPr>
          <w:rFonts w:ascii="Arial" w:hAnsi="Arial" w:cs="Arial"/>
          <w:bCs/>
        </w:rPr>
        <w:t xml:space="preserve"> is zal hij – alvorens tot betaling wordt overgegaan – een </w:t>
      </w:r>
      <w:proofErr w:type="spellStart"/>
      <w:r w:rsidR="00BD76F2" w:rsidRPr="00257A77">
        <w:rPr>
          <w:rFonts w:ascii="Arial" w:hAnsi="Arial" w:cs="Arial"/>
          <w:bCs/>
        </w:rPr>
        <w:t>BTW-factuur</w:t>
      </w:r>
      <w:proofErr w:type="spellEnd"/>
      <w:r w:rsidR="00BD76F2" w:rsidRPr="00257A77">
        <w:rPr>
          <w:rFonts w:ascii="Arial" w:hAnsi="Arial" w:cs="Arial"/>
          <w:bCs/>
        </w:rPr>
        <w:t xml:space="preserve"> aan BPD Cultuurfonds verstrekken</w:t>
      </w:r>
      <w:r w:rsidR="003E0575" w:rsidRPr="00257A77">
        <w:rPr>
          <w:rFonts w:ascii="Arial" w:hAnsi="Arial" w:cs="Arial"/>
          <w:bCs/>
        </w:rPr>
        <w:t>,</w:t>
      </w:r>
      <w:r w:rsidR="003E0575" w:rsidRPr="00257A77">
        <w:rPr>
          <w:rFonts w:ascii="Arial" w:hAnsi="Arial" w:cs="Arial"/>
        </w:rPr>
        <w:t xml:space="preserve"> </w:t>
      </w:r>
      <w:r w:rsidR="003E0575" w:rsidRPr="00257A77">
        <w:rPr>
          <w:rFonts w:ascii="Arial" w:hAnsi="Arial" w:cs="Arial"/>
          <w:bCs/>
        </w:rPr>
        <w:t>welke voldoet aan de vereisten zoals gesteld in artikel 35a Wet op de omzetbelasting 1968</w:t>
      </w:r>
      <w:r w:rsidR="00BD76F2" w:rsidRPr="00257A77">
        <w:rPr>
          <w:rFonts w:ascii="Arial" w:hAnsi="Arial" w:cs="Arial"/>
          <w:bCs/>
        </w:rPr>
        <w:t>.</w:t>
      </w:r>
      <w:r w:rsidR="00F8356C">
        <w:rPr>
          <w:rFonts w:ascii="Arial" w:hAnsi="Arial" w:cs="Arial"/>
          <w:bCs/>
        </w:rPr>
        <w:br/>
      </w:r>
    </w:p>
    <w:p w14:paraId="1E6A1713" w14:textId="66C7F08A" w:rsidR="00DB60E7" w:rsidRPr="00257A77" w:rsidRDefault="002373FC" w:rsidP="00241352">
      <w:pPr>
        <w:numPr>
          <w:ilvl w:val="1"/>
          <w:numId w:val="13"/>
        </w:numPr>
        <w:tabs>
          <w:tab w:val="left" w:pos="360"/>
        </w:tabs>
        <w:autoSpaceDE w:val="0"/>
        <w:autoSpaceDN w:val="0"/>
        <w:adjustRightInd w:val="0"/>
        <w:rPr>
          <w:rFonts w:ascii="Arial" w:hAnsi="Arial" w:cs="Arial"/>
          <w:bCs/>
        </w:rPr>
      </w:pPr>
      <w:r>
        <w:rPr>
          <w:rFonts w:ascii="Arial" w:hAnsi="Arial" w:cs="Arial"/>
          <w:bCs/>
        </w:rPr>
        <w:t xml:space="preserve">De </w:t>
      </w:r>
      <w:r w:rsidR="00BD76F2" w:rsidRPr="00257A77">
        <w:rPr>
          <w:rFonts w:ascii="Arial" w:hAnsi="Arial" w:cs="Arial"/>
          <w:bCs/>
        </w:rPr>
        <w:t xml:space="preserve">betaling </w:t>
      </w:r>
      <w:r w:rsidR="006025B6" w:rsidRPr="00257A77">
        <w:rPr>
          <w:rFonts w:ascii="Arial" w:hAnsi="Arial" w:cs="Arial"/>
          <w:bCs/>
        </w:rPr>
        <w:t xml:space="preserve">van de </w:t>
      </w:r>
      <w:r w:rsidR="007B41F9">
        <w:rPr>
          <w:rFonts w:ascii="Arial" w:hAnsi="Arial" w:cs="Arial"/>
          <w:bCs/>
        </w:rPr>
        <w:t>Sponsorbijdrage</w:t>
      </w:r>
      <w:r w:rsidR="006025B6" w:rsidRPr="00257A77">
        <w:rPr>
          <w:rFonts w:ascii="Arial" w:hAnsi="Arial" w:cs="Arial"/>
          <w:bCs/>
        </w:rPr>
        <w:t xml:space="preserve"> geschiedt in twee fasen.</w:t>
      </w:r>
      <w:r w:rsidR="00241352">
        <w:rPr>
          <w:rFonts w:ascii="Arial" w:hAnsi="Arial" w:cs="Arial"/>
          <w:bCs/>
        </w:rPr>
        <w:t xml:space="preserve"> </w:t>
      </w:r>
      <w:r w:rsidR="00241352" w:rsidRPr="00241352">
        <w:rPr>
          <w:rFonts w:ascii="Arial" w:hAnsi="Arial" w:cs="Arial"/>
          <w:bCs/>
        </w:rPr>
        <w:t xml:space="preserve">De Aanvrager dient hiervoor een factuur in bij BPD Cultuurfonds. </w:t>
      </w:r>
      <w:r w:rsidR="006025B6" w:rsidRPr="00257A77">
        <w:rPr>
          <w:rFonts w:ascii="Arial" w:hAnsi="Arial" w:cs="Arial"/>
          <w:bCs/>
        </w:rPr>
        <w:t xml:space="preserve"> De eerste termijn bedraagt 80% van het totaal toegezegde bedrag en wordt uitbetaald bij </w:t>
      </w:r>
      <w:bookmarkStart w:id="2" w:name="_Hlk96355239"/>
      <w:r w:rsidR="006025B6" w:rsidRPr="00257A77">
        <w:rPr>
          <w:rFonts w:ascii="Arial" w:hAnsi="Arial" w:cs="Arial"/>
          <w:bCs/>
        </w:rPr>
        <w:t>de start van de daadwerkelijke uitvoering van het project</w:t>
      </w:r>
      <w:bookmarkEnd w:id="2"/>
      <w:r w:rsidR="006025B6" w:rsidRPr="00257A77">
        <w:rPr>
          <w:rFonts w:ascii="Arial" w:hAnsi="Arial" w:cs="Arial"/>
          <w:bCs/>
        </w:rPr>
        <w:t xml:space="preserve">. De tweede termijn bedraagt 20% van het totaal toegezegde bedrag </w:t>
      </w:r>
      <w:r w:rsidR="006025B6" w:rsidRPr="00260092">
        <w:rPr>
          <w:rFonts w:ascii="Arial" w:hAnsi="Arial" w:cs="Arial"/>
          <w:bCs/>
        </w:rPr>
        <w:t>en wordt uitgekeerd nadat het project is afgerond</w:t>
      </w:r>
      <w:r w:rsidR="00DB60E7" w:rsidRPr="00260092">
        <w:rPr>
          <w:rFonts w:ascii="Arial" w:hAnsi="Arial" w:cs="Arial"/>
          <w:bCs/>
        </w:rPr>
        <w:t xml:space="preserve"> (binnen de gestelde periode waarover de </w:t>
      </w:r>
      <w:r w:rsidR="007B41F9">
        <w:rPr>
          <w:rFonts w:ascii="Arial" w:hAnsi="Arial" w:cs="Arial"/>
          <w:bCs/>
        </w:rPr>
        <w:t>Sponsorbijdrage</w:t>
      </w:r>
      <w:r w:rsidR="00DB60E7" w:rsidRPr="00260092">
        <w:rPr>
          <w:rFonts w:ascii="Arial" w:hAnsi="Arial" w:cs="Arial"/>
          <w:bCs/>
        </w:rPr>
        <w:t xml:space="preserve"> zich uitstrekt)</w:t>
      </w:r>
      <w:r w:rsidR="00573703" w:rsidRPr="00260092">
        <w:rPr>
          <w:rFonts w:ascii="Arial" w:hAnsi="Arial" w:cs="Arial"/>
          <w:bCs/>
        </w:rPr>
        <w:t xml:space="preserve"> en de eindrapportage (inhoudelijk en financieel) is aangeleverd</w:t>
      </w:r>
      <w:r w:rsidR="006025B6" w:rsidRPr="00260092">
        <w:rPr>
          <w:rFonts w:ascii="Arial" w:hAnsi="Arial" w:cs="Arial"/>
          <w:bCs/>
        </w:rPr>
        <w:t>.</w:t>
      </w:r>
      <w:r w:rsidR="006025B6" w:rsidRPr="00257A77">
        <w:rPr>
          <w:rFonts w:ascii="Arial" w:hAnsi="Arial" w:cs="Arial"/>
          <w:bCs/>
        </w:rPr>
        <w:t xml:space="preserve"> </w:t>
      </w:r>
      <w:r w:rsidR="00BD76F2" w:rsidRPr="00257A77">
        <w:rPr>
          <w:rFonts w:ascii="Arial" w:hAnsi="Arial" w:cs="Arial"/>
          <w:bCs/>
        </w:rPr>
        <w:t>Onder ‘afronding’ van het project wordt verstaan de opening/onthulling/</w:t>
      </w:r>
      <w:r w:rsidR="00EA212A" w:rsidRPr="00257A77">
        <w:rPr>
          <w:rFonts w:ascii="Arial" w:hAnsi="Arial" w:cs="Arial"/>
          <w:bCs/>
        </w:rPr>
        <w:t>prestentatie van het project.</w:t>
      </w:r>
      <w:r w:rsidR="00F8356C">
        <w:rPr>
          <w:rFonts w:ascii="Arial" w:hAnsi="Arial" w:cs="Arial"/>
          <w:bCs/>
        </w:rPr>
        <w:br/>
      </w:r>
    </w:p>
    <w:p w14:paraId="6703E607" w14:textId="1F63D69F" w:rsidR="00DB60E7" w:rsidRPr="00257A77" w:rsidRDefault="00DB60E7"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Aanspraak op de </w:t>
      </w:r>
      <w:r w:rsidR="007B41F9">
        <w:rPr>
          <w:rFonts w:ascii="Arial" w:hAnsi="Arial" w:cs="Arial"/>
          <w:bCs/>
        </w:rPr>
        <w:t>Sponsorbijdrage</w:t>
      </w:r>
      <w:r w:rsidR="003E0575" w:rsidRPr="00257A77">
        <w:rPr>
          <w:rFonts w:ascii="Arial" w:hAnsi="Arial" w:cs="Arial"/>
          <w:bCs/>
        </w:rPr>
        <w:t xml:space="preserve"> </w:t>
      </w:r>
      <w:r w:rsidRPr="00257A77">
        <w:rPr>
          <w:rFonts w:ascii="Arial" w:hAnsi="Arial" w:cs="Arial"/>
          <w:bCs/>
        </w:rPr>
        <w:t xml:space="preserve">vervalt, als de daadwerkelijke uitvoering van het project –blijkens de aanvraag- niet binnen 24 maanden na het besluit van het Bestuur wordt aangevangen. Hiervoor is geen verdere mededeling door het bestuur van </w:t>
      </w:r>
      <w:r w:rsidR="005639F7" w:rsidRPr="00257A77">
        <w:rPr>
          <w:rFonts w:ascii="Arial" w:hAnsi="Arial" w:cs="Arial"/>
          <w:bCs/>
        </w:rPr>
        <w:t>BPD</w:t>
      </w:r>
      <w:r w:rsidRPr="00257A77">
        <w:rPr>
          <w:rFonts w:ascii="Arial" w:hAnsi="Arial" w:cs="Arial"/>
          <w:bCs/>
        </w:rPr>
        <w:t xml:space="preserve"> Cultuurfonds vereist. </w:t>
      </w:r>
      <w:r w:rsidR="00F8356C">
        <w:rPr>
          <w:rFonts w:ascii="Arial" w:hAnsi="Arial" w:cs="Arial"/>
          <w:bCs/>
        </w:rPr>
        <w:br/>
      </w:r>
    </w:p>
    <w:p w14:paraId="1B9C883E" w14:textId="542D483C" w:rsidR="00DB60E7" w:rsidRPr="00257A77" w:rsidRDefault="00DB60E7"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De hoogte van de </w:t>
      </w:r>
      <w:r w:rsidR="007B41F9">
        <w:rPr>
          <w:rFonts w:ascii="Arial" w:hAnsi="Arial" w:cs="Arial"/>
          <w:bCs/>
        </w:rPr>
        <w:t>Sponsorbijdrage</w:t>
      </w:r>
      <w:r w:rsidRPr="00257A77">
        <w:rPr>
          <w:rFonts w:ascii="Arial" w:hAnsi="Arial" w:cs="Arial"/>
          <w:bCs/>
        </w:rPr>
        <w:t xml:space="preserve"> wordt door de </w:t>
      </w:r>
      <w:r w:rsidR="009345DC" w:rsidRPr="00257A77">
        <w:rPr>
          <w:rFonts w:ascii="Arial" w:hAnsi="Arial" w:cs="Arial"/>
          <w:bCs/>
        </w:rPr>
        <w:t>Aanvrager</w:t>
      </w:r>
      <w:r w:rsidRPr="00257A77">
        <w:rPr>
          <w:rFonts w:ascii="Arial" w:hAnsi="Arial" w:cs="Arial"/>
          <w:bCs/>
        </w:rPr>
        <w:t xml:space="preserve"> niet publiekelijk gemaakt aan derden (op websites, jaarverslagen, andere media etc.).</w:t>
      </w:r>
      <w:r w:rsidR="00F8356C">
        <w:rPr>
          <w:rFonts w:ascii="Arial" w:hAnsi="Arial" w:cs="Arial"/>
          <w:bCs/>
        </w:rPr>
        <w:br/>
      </w:r>
    </w:p>
    <w:p w14:paraId="5F236300" w14:textId="26DE40DC" w:rsidR="00DB60E7" w:rsidRPr="00257A77" w:rsidRDefault="005639F7"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BPD</w:t>
      </w:r>
      <w:r w:rsidR="00DB60E7" w:rsidRPr="00257A77">
        <w:rPr>
          <w:rFonts w:ascii="Arial" w:hAnsi="Arial" w:cs="Arial"/>
          <w:bCs/>
        </w:rPr>
        <w:t xml:space="preserve"> Cultuurfonds c.q. BPD heeft het recht om te allen tijde de </w:t>
      </w:r>
      <w:r w:rsidR="00EA212A" w:rsidRPr="00257A77">
        <w:rPr>
          <w:rFonts w:ascii="Arial" w:hAnsi="Arial" w:cs="Arial"/>
          <w:bCs/>
        </w:rPr>
        <w:t xml:space="preserve">verleende </w:t>
      </w:r>
      <w:r w:rsidR="007B41F9">
        <w:rPr>
          <w:rFonts w:ascii="Arial" w:hAnsi="Arial" w:cs="Arial"/>
          <w:bCs/>
        </w:rPr>
        <w:t>Sponsorbijdrage</w:t>
      </w:r>
      <w:r w:rsidR="00EA212A" w:rsidRPr="00257A77">
        <w:rPr>
          <w:rFonts w:ascii="Arial" w:hAnsi="Arial" w:cs="Arial"/>
          <w:bCs/>
        </w:rPr>
        <w:t xml:space="preserve"> </w:t>
      </w:r>
      <w:r w:rsidR="00DB60E7" w:rsidRPr="00257A77">
        <w:rPr>
          <w:rFonts w:ascii="Arial" w:hAnsi="Arial" w:cs="Arial"/>
          <w:bCs/>
        </w:rPr>
        <w:t xml:space="preserve">te publiceren. </w:t>
      </w:r>
      <w:r w:rsidR="00F8356C">
        <w:rPr>
          <w:rFonts w:ascii="Arial" w:hAnsi="Arial" w:cs="Arial"/>
          <w:bCs/>
        </w:rPr>
        <w:br/>
      </w:r>
    </w:p>
    <w:p w14:paraId="6B99E4D8" w14:textId="376B027A" w:rsidR="00DB60E7" w:rsidRPr="00257A77" w:rsidRDefault="00DB60E7"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lastRenderedPageBreak/>
        <w:t xml:space="preserve">De </w:t>
      </w:r>
      <w:r w:rsidR="00F67A95" w:rsidRPr="00257A77">
        <w:rPr>
          <w:rFonts w:ascii="Arial" w:hAnsi="Arial" w:cs="Arial"/>
          <w:bCs/>
        </w:rPr>
        <w:t>Aanvrager</w:t>
      </w:r>
      <w:r w:rsidR="00EA212A" w:rsidRPr="00257A77">
        <w:rPr>
          <w:rFonts w:ascii="Arial" w:hAnsi="Arial" w:cs="Arial"/>
          <w:bCs/>
        </w:rPr>
        <w:t xml:space="preserve"> </w:t>
      </w:r>
      <w:r w:rsidRPr="00257A77">
        <w:rPr>
          <w:rFonts w:ascii="Arial" w:hAnsi="Arial" w:cs="Arial"/>
          <w:bCs/>
        </w:rPr>
        <w:t>doet onverwijld een melding bij het bestuur van feiten en omstandigheden die van belang kunnen zijn voor de verstrekking</w:t>
      </w:r>
      <w:r w:rsidR="00EA212A" w:rsidRPr="00257A77">
        <w:rPr>
          <w:rFonts w:ascii="Arial" w:hAnsi="Arial" w:cs="Arial"/>
          <w:bCs/>
        </w:rPr>
        <w:t xml:space="preserve"> van de </w:t>
      </w:r>
      <w:r w:rsidR="007B41F9">
        <w:rPr>
          <w:rFonts w:ascii="Arial" w:hAnsi="Arial" w:cs="Arial"/>
          <w:bCs/>
        </w:rPr>
        <w:t>Sponsorbijdrage</w:t>
      </w:r>
      <w:r w:rsidRPr="00257A77">
        <w:rPr>
          <w:rFonts w:ascii="Arial" w:hAnsi="Arial" w:cs="Arial"/>
          <w:bCs/>
        </w:rPr>
        <w:t>. Bij de melding worden stukken overlegd die betrekking hebben op de gemelde feiten en omstandigheden en wordt de oorzaak van de gemelde feiten en omstandigheden toegelicht.</w:t>
      </w:r>
      <w:r w:rsidR="00F8356C">
        <w:rPr>
          <w:rFonts w:ascii="Arial" w:hAnsi="Arial" w:cs="Arial"/>
          <w:bCs/>
        </w:rPr>
        <w:br/>
      </w:r>
    </w:p>
    <w:p w14:paraId="09ED1740" w14:textId="77777777" w:rsidR="00DB60E7" w:rsidRPr="00257A77" w:rsidRDefault="00DB60E7"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De </w:t>
      </w:r>
      <w:r w:rsidR="00F67A95" w:rsidRPr="00257A77">
        <w:rPr>
          <w:rFonts w:ascii="Arial" w:hAnsi="Arial" w:cs="Arial"/>
          <w:bCs/>
        </w:rPr>
        <w:t>Aanvrager</w:t>
      </w:r>
      <w:r w:rsidRPr="00257A77">
        <w:rPr>
          <w:rFonts w:ascii="Arial" w:hAnsi="Arial" w:cs="Arial"/>
          <w:bCs/>
        </w:rPr>
        <w:t xml:space="preserve"> meldt onverwijld aan het bestuur als: </w:t>
      </w:r>
    </w:p>
    <w:p w14:paraId="67A1B190" w14:textId="1F4AD1E5" w:rsidR="00DB60E7" w:rsidRPr="00257A77" w:rsidRDefault="00DB60E7" w:rsidP="00E11EAE">
      <w:pPr>
        <w:numPr>
          <w:ilvl w:val="1"/>
          <w:numId w:val="6"/>
        </w:numPr>
        <w:tabs>
          <w:tab w:val="left" w:pos="360"/>
        </w:tabs>
        <w:autoSpaceDE w:val="0"/>
        <w:autoSpaceDN w:val="0"/>
        <w:adjustRightInd w:val="0"/>
        <w:rPr>
          <w:rFonts w:ascii="Arial" w:hAnsi="Arial" w:cs="Arial"/>
          <w:bCs/>
        </w:rPr>
      </w:pPr>
      <w:r w:rsidRPr="00257A77">
        <w:rPr>
          <w:rFonts w:ascii="Arial" w:hAnsi="Arial" w:cs="Arial"/>
          <w:bCs/>
        </w:rPr>
        <w:t xml:space="preserve">De activiteiten waarvoor </w:t>
      </w:r>
      <w:r w:rsidR="00EA212A" w:rsidRPr="00257A77">
        <w:rPr>
          <w:rFonts w:ascii="Arial" w:hAnsi="Arial" w:cs="Arial"/>
          <w:bCs/>
        </w:rPr>
        <w:t xml:space="preserve">de </w:t>
      </w:r>
      <w:r w:rsidR="007B41F9">
        <w:rPr>
          <w:rFonts w:ascii="Arial" w:hAnsi="Arial" w:cs="Arial"/>
          <w:bCs/>
        </w:rPr>
        <w:t>Sponsorbijdrage</w:t>
      </w:r>
      <w:r w:rsidRPr="00257A77">
        <w:rPr>
          <w:rFonts w:ascii="Arial" w:hAnsi="Arial" w:cs="Arial"/>
          <w:bCs/>
        </w:rPr>
        <w:t xml:space="preserve"> is verstrekt niet of </w:t>
      </w:r>
      <w:r w:rsidR="0015156A">
        <w:rPr>
          <w:rFonts w:ascii="Arial" w:hAnsi="Arial" w:cs="Arial"/>
          <w:bCs/>
        </w:rPr>
        <w:t xml:space="preserve">niet </w:t>
      </w:r>
      <w:r w:rsidRPr="00257A77">
        <w:rPr>
          <w:rFonts w:ascii="Arial" w:hAnsi="Arial" w:cs="Arial"/>
          <w:bCs/>
        </w:rPr>
        <w:t>geheel zullen worden uitgevoerd,</w:t>
      </w:r>
    </w:p>
    <w:p w14:paraId="4125CDCF" w14:textId="631955B0" w:rsidR="00DB60E7" w:rsidRPr="00257A77" w:rsidRDefault="00DB60E7" w:rsidP="00E11EAE">
      <w:pPr>
        <w:numPr>
          <w:ilvl w:val="1"/>
          <w:numId w:val="6"/>
        </w:numPr>
        <w:tabs>
          <w:tab w:val="left" w:pos="360"/>
        </w:tabs>
        <w:autoSpaceDE w:val="0"/>
        <w:autoSpaceDN w:val="0"/>
        <w:adjustRightInd w:val="0"/>
        <w:rPr>
          <w:rFonts w:ascii="Arial" w:hAnsi="Arial" w:cs="Arial"/>
          <w:bCs/>
        </w:rPr>
      </w:pPr>
      <w:r w:rsidRPr="00257A77">
        <w:rPr>
          <w:rFonts w:ascii="Arial" w:hAnsi="Arial" w:cs="Arial"/>
          <w:bCs/>
        </w:rPr>
        <w:t xml:space="preserve">Niet of niet geheel aan de </w:t>
      </w:r>
      <w:r w:rsidR="007B41F9">
        <w:rPr>
          <w:rFonts w:ascii="Arial" w:hAnsi="Arial" w:cs="Arial"/>
          <w:bCs/>
        </w:rPr>
        <w:t>Sponsorbijdrage</w:t>
      </w:r>
      <w:r w:rsidRPr="00257A77">
        <w:rPr>
          <w:rFonts w:ascii="Arial" w:hAnsi="Arial" w:cs="Arial"/>
          <w:bCs/>
        </w:rPr>
        <w:t xml:space="preserve"> verbonden verplichtingen/prestatieafspraken zal worden voldaan,</w:t>
      </w:r>
    </w:p>
    <w:p w14:paraId="625558A3" w14:textId="5DF93141" w:rsidR="00DB60E7" w:rsidRPr="00257A77" w:rsidRDefault="00DB60E7" w:rsidP="00E11EAE">
      <w:pPr>
        <w:numPr>
          <w:ilvl w:val="1"/>
          <w:numId w:val="6"/>
        </w:numPr>
        <w:tabs>
          <w:tab w:val="left" w:pos="360"/>
        </w:tabs>
        <w:autoSpaceDE w:val="0"/>
        <w:autoSpaceDN w:val="0"/>
        <w:adjustRightInd w:val="0"/>
        <w:rPr>
          <w:rFonts w:ascii="Arial" w:hAnsi="Arial" w:cs="Arial"/>
          <w:bCs/>
        </w:rPr>
      </w:pPr>
      <w:r w:rsidRPr="00257A77">
        <w:rPr>
          <w:rFonts w:ascii="Arial" w:hAnsi="Arial" w:cs="Arial"/>
          <w:bCs/>
        </w:rPr>
        <w:t xml:space="preserve">Er ingrijpende inhoudelijke en/of financiële wijzigingen zijn ten opzichte van het plan op basis waarvan de </w:t>
      </w:r>
      <w:r w:rsidR="007B41F9">
        <w:rPr>
          <w:rFonts w:ascii="Arial" w:hAnsi="Arial" w:cs="Arial"/>
          <w:bCs/>
        </w:rPr>
        <w:t>Sponsorbijdrage</w:t>
      </w:r>
      <w:r w:rsidRPr="00257A77">
        <w:rPr>
          <w:rFonts w:ascii="Arial" w:hAnsi="Arial" w:cs="Arial"/>
          <w:bCs/>
        </w:rPr>
        <w:t xml:space="preserve"> is verstrekt,</w:t>
      </w:r>
    </w:p>
    <w:p w14:paraId="7F364844" w14:textId="3BE36F2B" w:rsidR="00DB60E7" w:rsidRPr="00257A77" w:rsidRDefault="00DB60E7" w:rsidP="00E11EAE">
      <w:pPr>
        <w:numPr>
          <w:ilvl w:val="1"/>
          <w:numId w:val="6"/>
        </w:numPr>
        <w:tabs>
          <w:tab w:val="left" w:pos="360"/>
        </w:tabs>
        <w:autoSpaceDE w:val="0"/>
        <w:autoSpaceDN w:val="0"/>
        <w:adjustRightInd w:val="0"/>
        <w:rPr>
          <w:rFonts w:ascii="Arial" w:hAnsi="Arial" w:cs="Arial"/>
          <w:bCs/>
        </w:rPr>
      </w:pPr>
      <w:r w:rsidRPr="00257A77">
        <w:rPr>
          <w:rFonts w:ascii="Arial" w:hAnsi="Arial" w:cs="Arial"/>
          <w:bCs/>
        </w:rPr>
        <w:t xml:space="preserve">De </w:t>
      </w:r>
      <w:r w:rsidR="00F67A95" w:rsidRPr="00257A77">
        <w:rPr>
          <w:rFonts w:ascii="Arial" w:hAnsi="Arial" w:cs="Arial"/>
          <w:bCs/>
        </w:rPr>
        <w:t xml:space="preserve">Aanvrager </w:t>
      </w:r>
      <w:r w:rsidRPr="00257A77">
        <w:rPr>
          <w:rFonts w:ascii="Arial" w:hAnsi="Arial" w:cs="Arial"/>
          <w:bCs/>
        </w:rPr>
        <w:t xml:space="preserve">van de </w:t>
      </w:r>
      <w:r w:rsidR="007B41F9">
        <w:rPr>
          <w:rFonts w:ascii="Arial" w:hAnsi="Arial" w:cs="Arial"/>
          <w:bCs/>
        </w:rPr>
        <w:t>Sponsorbijdrage</w:t>
      </w:r>
      <w:r w:rsidRPr="00257A77">
        <w:rPr>
          <w:rFonts w:ascii="Arial" w:hAnsi="Arial" w:cs="Arial"/>
          <w:bCs/>
        </w:rPr>
        <w:t xml:space="preserve"> niet (meer) aan één van de in het Reglement gestelde voorwaarden voldoet.</w:t>
      </w:r>
      <w:r w:rsidR="00F8356C">
        <w:rPr>
          <w:rFonts w:ascii="Arial" w:hAnsi="Arial" w:cs="Arial"/>
          <w:bCs/>
        </w:rPr>
        <w:br/>
      </w:r>
    </w:p>
    <w:p w14:paraId="607F5DD9" w14:textId="0C693652" w:rsidR="00DB60E7" w:rsidRDefault="00DB60E7" w:rsidP="00E11EAE">
      <w:pPr>
        <w:numPr>
          <w:ilvl w:val="1"/>
          <w:numId w:val="13"/>
        </w:numPr>
        <w:tabs>
          <w:tab w:val="left" w:pos="360"/>
        </w:tabs>
        <w:autoSpaceDE w:val="0"/>
        <w:autoSpaceDN w:val="0"/>
        <w:adjustRightInd w:val="0"/>
        <w:rPr>
          <w:rFonts w:ascii="Arial" w:hAnsi="Arial" w:cs="Arial"/>
          <w:bCs/>
        </w:rPr>
      </w:pPr>
      <w:r w:rsidRPr="00257A77">
        <w:rPr>
          <w:rFonts w:ascii="Arial" w:hAnsi="Arial" w:cs="Arial"/>
          <w:bCs/>
        </w:rPr>
        <w:t xml:space="preserve">Indien aannemelijk is dat de activiteiten </w:t>
      </w:r>
      <w:r w:rsidR="00EA212A" w:rsidRPr="00257A77">
        <w:rPr>
          <w:rFonts w:ascii="Arial" w:hAnsi="Arial" w:cs="Arial"/>
          <w:bCs/>
        </w:rPr>
        <w:t xml:space="preserve">waarvoor de </w:t>
      </w:r>
      <w:r w:rsidR="007B41F9">
        <w:rPr>
          <w:rFonts w:ascii="Arial" w:hAnsi="Arial" w:cs="Arial"/>
          <w:bCs/>
        </w:rPr>
        <w:t>Sponsorbijdrage</w:t>
      </w:r>
      <w:r w:rsidR="00EA212A" w:rsidRPr="00257A77">
        <w:rPr>
          <w:rFonts w:ascii="Arial" w:hAnsi="Arial" w:cs="Arial"/>
          <w:bCs/>
        </w:rPr>
        <w:t xml:space="preserve"> is verleend </w:t>
      </w:r>
      <w:r w:rsidRPr="00257A77">
        <w:rPr>
          <w:rFonts w:ascii="Arial" w:hAnsi="Arial" w:cs="Arial"/>
          <w:bCs/>
        </w:rPr>
        <w:t xml:space="preserve">niet geheel, niet tijdig of niet volgens alle daaraan verbonden verplichtingen zullen worden of zijn verricht of dat de daadwerkelijke kosten lager zijn dan begroot, behoudt het bestuur van </w:t>
      </w:r>
      <w:r w:rsidR="005639F7" w:rsidRPr="00257A77">
        <w:rPr>
          <w:rFonts w:ascii="Arial" w:hAnsi="Arial" w:cs="Arial"/>
          <w:bCs/>
        </w:rPr>
        <w:t>BPD</w:t>
      </w:r>
      <w:r w:rsidRPr="00257A77">
        <w:rPr>
          <w:rFonts w:ascii="Arial" w:hAnsi="Arial" w:cs="Arial"/>
          <w:bCs/>
        </w:rPr>
        <w:t xml:space="preserve"> Cultuurfonds c.q. BPD het recht de </w:t>
      </w:r>
      <w:r w:rsidR="007B41F9">
        <w:rPr>
          <w:rFonts w:ascii="Arial" w:hAnsi="Arial" w:cs="Arial"/>
          <w:bCs/>
        </w:rPr>
        <w:t>Sponsorbijdrage</w:t>
      </w:r>
      <w:r w:rsidRPr="00257A77">
        <w:rPr>
          <w:rFonts w:ascii="Arial" w:hAnsi="Arial" w:cs="Arial"/>
          <w:bCs/>
        </w:rPr>
        <w:t xml:space="preserve"> te verlagen dan wel de </w:t>
      </w:r>
      <w:r w:rsidR="00EA212A" w:rsidRPr="00257A77">
        <w:rPr>
          <w:rFonts w:ascii="Arial" w:hAnsi="Arial" w:cs="Arial"/>
          <w:bCs/>
        </w:rPr>
        <w:t xml:space="preserve">sponsorovereenkomst </w:t>
      </w:r>
      <w:r w:rsidRPr="00257A77">
        <w:rPr>
          <w:rFonts w:ascii="Arial" w:hAnsi="Arial" w:cs="Arial"/>
          <w:bCs/>
        </w:rPr>
        <w:t xml:space="preserve">te beëindigen. Reeds betaalde bedragen inclusief wettelijke rente kunnen </w:t>
      </w:r>
      <w:r w:rsidR="00EA212A" w:rsidRPr="00257A77">
        <w:rPr>
          <w:rFonts w:ascii="Arial" w:hAnsi="Arial" w:cs="Arial"/>
          <w:bCs/>
        </w:rPr>
        <w:t>(</w:t>
      </w:r>
      <w:r w:rsidRPr="00257A77">
        <w:rPr>
          <w:rFonts w:ascii="Arial" w:hAnsi="Arial" w:cs="Arial"/>
          <w:bCs/>
        </w:rPr>
        <w:t>naar rato</w:t>
      </w:r>
      <w:r w:rsidR="00EA212A" w:rsidRPr="00257A77">
        <w:rPr>
          <w:rFonts w:ascii="Arial" w:hAnsi="Arial" w:cs="Arial"/>
          <w:bCs/>
        </w:rPr>
        <w:t>)</w:t>
      </w:r>
      <w:r w:rsidRPr="00257A77">
        <w:rPr>
          <w:rFonts w:ascii="Arial" w:hAnsi="Arial" w:cs="Arial"/>
          <w:bCs/>
        </w:rPr>
        <w:t xml:space="preserve"> worden teruggevorderd.</w:t>
      </w:r>
    </w:p>
    <w:p w14:paraId="1140457F" w14:textId="77777777" w:rsidR="00353240" w:rsidRDefault="00353240" w:rsidP="00FA5CE5">
      <w:pPr>
        <w:tabs>
          <w:tab w:val="left" w:pos="360"/>
        </w:tabs>
        <w:autoSpaceDE w:val="0"/>
        <w:autoSpaceDN w:val="0"/>
        <w:adjustRightInd w:val="0"/>
        <w:rPr>
          <w:rFonts w:ascii="Arial" w:hAnsi="Arial" w:cs="Arial"/>
          <w:bCs/>
        </w:rPr>
      </w:pPr>
    </w:p>
    <w:p w14:paraId="69B6CFAF" w14:textId="77777777" w:rsidR="009D10F4" w:rsidRPr="00257A77" w:rsidRDefault="009D10F4" w:rsidP="00AC2521">
      <w:pPr>
        <w:tabs>
          <w:tab w:val="left" w:pos="360"/>
        </w:tabs>
        <w:autoSpaceDE w:val="0"/>
        <w:autoSpaceDN w:val="0"/>
        <w:adjustRightInd w:val="0"/>
        <w:rPr>
          <w:rFonts w:ascii="Arial" w:hAnsi="Arial" w:cs="Arial"/>
          <w:color w:val="000000"/>
        </w:rPr>
      </w:pPr>
    </w:p>
    <w:p w14:paraId="254A4F68" w14:textId="77777777" w:rsidR="009D10F4" w:rsidRPr="00257A77" w:rsidRDefault="009D10F4" w:rsidP="00E11EAE">
      <w:pPr>
        <w:numPr>
          <w:ilvl w:val="0"/>
          <w:numId w:val="6"/>
        </w:numPr>
        <w:rPr>
          <w:rFonts w:ascii="Arial" w:hAnsi="Arial" w:cs="Arial"/>
          <w:b/>
          <w:color w:val="0070C0"/>
          <w:sz w:val="24"/>
          <w:szCs w:val="24"/>
        </w:rPr>
      </w:pPr>
      <w:r w:rsidRPr="00257A77">
        <w:rPr>
          <w:rFonts w:ascii="Arial" w:hAnsi="Arial" w:cs="Arial"/>
          <w:b/>
          <w:color w:val="0070C0"/>
          <w:sz w:val="24"/>
          <w:szCs w:val="24"/>
        </w:rPr>
        <w:t>Prestatieafspraken</w:t>
      </w:r>
    </w:p>
    <w:p w14:paraId="2ED512A9" w14:textId="473D172D" w:rsidR="009D10F4" w:rsidRPr="00257A77" w:rsidRDefault="00153CA5" w:rsidP="009D10F4">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58752" behindDoc="0" locked="0" layoutInCell="1" allowOverlap="1" wp14:anchorId="13C4B0C1" wp14:editId="384196A5">
                <wp:simplePos x="0" y="0"/>
                <wp:positionH relativeFrom="column">
                  <wp:posOffset>-9525</wp:posOffset>
                </wp:positionH>
                <wp:positionV relativeFrom="paragraph">
                  <wp:posOffset>27940</wp:posOffset>
                </wp:positionV>
                <wp:extent cx="5753735" cy="0"/>
                <wp:effectExtent l="13970" t="14605" r="13970" b="1397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F7466" id="AutoShape 10" o:spid="_x0000_s1026" type="#_x0000_t32" style="position:absolute;margin-left:-.75pt;margin-top:2.2pt;width:453.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3F39BAFB" w14:textId="1B223606" w:rsidR="009D10F4" w:rsidRPr="00257A77" w:rsidRDefault="009D10F4" w:rsidP="00E11EAE">
      <w:pPr>
        <w:pStyle w:val="Lijstalinea"/>
        <w:numPr>
          <w:ilvl w:val="1"/>
          <w:numId w:val="14"/>
        </w:numPr>
        <w:rPr>
          <w:rFonts w:ascii="Arial" w:hAnsi="Arial" w:cs="Arial"/>
          <w:bCs/>
        </w:rPr>
      </w:pPr>
      <w:r w:rsidRPr="00257A77">
        <w:rPr>
          <w:rFonts w:ascii="Arial" w:hAnsi="Arial" w:cs="Arial"/>
          <w:bCs/>
        </w:rPr>
        <w:t xml:space="preserve">Indien een project wordt gehonoreerd, wordt onder bepaalde voorwaarden </w:t>
      </w:r>
      <w:r w:rsidR="00EA212A" w:rsidRPr="00257A77">
        <w:rPr>
          <w:rFonts w:ascii="Arial" w:hAnsi="Arial" w:cs="Arial"/>
          <w:bCs/>
        </w:rPr>
        <w:t xml:space="preserve">een </w:t>
      </w:r>
      <w:r w:rsidR="007B41F9">
        <w:rPr>
          <w:rFonts w:ascii="Arial" w:hAnsi="Arial" w:cs="Arial"/>
          <w:bCs/>
        </w:rPr>
        <w:t>Sponsorbijdrage</w:t>
      </w:r>
      <w:r w:rsidR="00EA212A" w:rsidRPr="00257A77">
        <w:rPr>
          <w:rFonts w:ascii="Arial" w:hAnsi="Arial" w:cs="Arial"/>
          <w:bCs/>
        </w:rPr>
        <w:t xml:space="preserve"> </w:t>
      </w:r>
      <w:r w:rsidRPr="00257A77">
        <w:rPr>
          <w:rFonts w:ascii="Arial" w:hAnsi="Arial" w:cs="Arial"/>
          <w:bCs/>
        </w:rPr>
        <w:t xml:space="preserve">verleend. </w:t>
      </w:r>
      <w:r w:rsidR="00F8356C">
        <w:rPr>
          <w:rFonts w:ascii="Arial" w:hAnsi="Arial" w:cs="Arial"/>
          <w:bCs/>
        </w:rPr>
        <w:br/>
      </w:r>
    </w:p>
    <w:p w14:paraId="24C70401" w14:textId="77777777" w:rsidR="009D10F4" w:rsidRPr="00257A77" w:rsidRDefault="009D10F4" w:rsidP="00E11EAE">
      <w:pPr>
        <w:pStyle w:val="Lijstalinea"/>
        <w:numPr>
          <w:ilvl w:val="1"/>
          <w:numId w:val="14"/>
        </w:numPr>
        <w:rPr>
          <w:rFonts w:ascii="Arial" w:hAnsi="Arial" w:cs="Arial"/>
          <w:bCs/>
        </w:rPr>
      </w:pPr>
      <w:r w:rsidRPr="00257A77">
        <w:rPr>
          <w:rFonts w:ascii="Arial" w:hAnsi="Arial" w:cs="Arial"/>
          <w:bCs/>
        </w:rPr>
        <w:t>Deze voorwaarden hebben (indien van toepassing) betrekking op o.a.:</w:t>
      </w:r>
    </w:p>
    <w:p w14:paraId="01F16585" w14:textId="0A7F4F7C" w:rsidR="009D10F4" w:rsidRPr="00257A77" w:rsidRDefault="009416A1" w:rsidP="00E11EAE">
      <w:pPr>
        <w:pStyle w:val="Lijstalinea"/>
        <w:numPr>
          <w:ilvl w:val="0"/>
          <w:numId w:val="4"/>
        </w:numPr>
        <w:rPr>
          <w:rFonts w:ascii="Arial" w:hAnsi="Arial" w:cs="Arial"/>
          <w:bCs/>
        </w:rPr>
      </w:pPr>
      <w:r>
        <w:rPr>
          <w:rFonts w:ascii="Arial" w:hAnsi="Arial" w:cs="Arial"/>
          <w:bCs/>
        </w:rPr>
        <w:t>Naamsvermelding met</w:t>
      </w:r>
      <w:r w:rsidR="009D10F4" w:rsidRPr="00257A77">
        <w:rPr>
          <w:rFonts w:ascii="Arial" w:hAnsi="Arial" w:cs="Arial"/>
          <w:bCs/>
        </w:rPr>
        <w:t xml:space="preserve"> logo van </w:t>
      </w:r>
      <w:r w:rsidR="005639F7" w:rsidRPr="00257A77">
        <w:rPr>
          <w:rFonts w:ascii="Arial" w:hAnsi="Arial" w:cs="Arial"/>
          <w:bCs/>
        </w:rPr>
        <w:t>BPD</w:t>
      </w:r>
      <w:r w:rsidR="009D10F4" w:rsidRPr="00257A77">
        <w:rPr>
          <w:rFonts w:ascii="Arial" w:hAnsi="Arial" w:cs="Arial"/>
          <w:bCs/>
        </w:rPr>
        <w:t xml:space="preserve"> Cultuurfonds in verschillende media. De </w:t>
      </w:r>
      <w:r w:rsidR="00F67A95" w:rsidRPr="00257A77">
        <w:rPr>
          <w:rFonts w:ascii="Arial" w:hAnsi="Arial" w:cs="Arial"/>
          <w:bCs/>
        </w:rPr>
        <w:t>Aanvrager</w:t>
      </w:r>
      <w:r w:rsidR="009D10F4" w:rsidRPr="00257A77">
        <w:rPr>
          <w:rFonts w:ascii="Arial" w:hAnsi="Arial" w:cs="Arial"/>
          <w:bCs/>
        </w:rPr>
        <w:t xml:space="preserve"> dient nadat het project door het bestuur is gehonoreerd, en in overeenstemming met </w:t>
      </w:r>
      <w:r w:rsidR="00A75C40" w:rsidRPr="00257A77">
        <w:rPr>
          <w:rFonts w:ascii="Arial" w:hAnsi="Arial" w:cs="Arial"/>
          <w:bCs/>
        </w:rPr>
        <w:t>BPD Cultuurfonds</w:t>
      </w:r>
      <w:r w:rsidR="009D10F4" w:rsidRPr="00257A77">
        <w:rPr>
          <w:rFonts w:ascii="Arial" w:hAnsi="Arial" w:cs="Arial"/>
          <w:bCs/>
        </w:rPr>
        <w:t xml:space="preserve">, gedurende een nader overeen te komen tijdsbepaling, in alle publieke uitingen die betrekking hebben op de activiteiten waarvoor de </w:t>
      </w:r>
      <w:r w:rsidR="007B41F9">
        <w:rPr>
          <w:rFonts w:ascii="Arial" w:hAnsi="Arial" w:cs="Arial"/>
          <w:bCs/>
        </w:rPr>
        <w:t>Sponsorbijdrage</w:t>
      </w:r>
      <w:r w:rsidR="009D10F4" w:rsidRPr="00257A77">
        <w:rPr>
          <w:rFonts w:ascii="Arial" w:hAnsi="Arial" w:cs="Arial"/>
          <w:bCs/>
        </w:rPr>
        <w:t xml:space="preserve"> is verstrekt, </w:t>
      </w:r>
      <w:r w:rsidR="005639F7" w:rsidRPr="00257A77">
        <w:rPr>
          <w:rFonts w:ascii="Arial" w:hAnsi="Arial" w:cs="Arial"/>
          <w:bCs/>
        </w:rPr>
        <w:t>BPD</w:t>
      </w:r>
      <w:r w:rsidR="009D10F4" w:rsidRPr="00257A77">
        <w:rPr>
          <w:rFonts w:ascii="Arial" w:hAnsi="Arial" w:cs="Arial"/>
          <w:bCs/>
        </w:rPr>
        <w:t xml:space="preserve"> Cultuurfonds te vermelden als </w:t>
      </w:r>
      <w:r w:rsidR="00EA212A" w:rsidRPr="00257A77">
        <w:rPr>
          <w:rFonts w:ascii="Arial" w:hAnsi="Arial" w:cs="Arial"/>
          <w:bCs/>
        </w:rPr>
        <w:t>sponsor</w:t>
      </w:r>
      <w:r w:rsidR="009D10F4" w:rsidRPr="00257A77">
        <w:rPr>
          <w:rFonts w:ascii="Arial" w:hAnsi="Arial" w:cs="Arial"/>
          <w:bCs/>
        </w:rPr>
        <w:t>. In publicaties en verslagen, op uitnodigingen, aankondigingen en sponsorbo</w:t>
      </w:r>
      <w:r>
        <w:rPr>
          <w:rFonts w:ascii="Arial" w:hAnsi="Arial" w:cs="Arial"/>
          <w:bCs/>
        </w:rPr>
        <w:t xml:space="preserve">rden, websites en audiovisuele </w:t>
      </w:r>
      <w:r w:rsidR="009D10F4" w:rsidRPr="00257A77">
        <w:rPr>
          <w:rFonts w:ascii="Arial" w:hAnsi="Arial" w:cs="Arial"/>
          <w:bCs/>
        </w:rPr>
        <w:t xml:space="preserve">producties etc. dient het logo van </w:t>
      </w:r>
      <w:r w:rsidR="005639F7" w:rsidRPr="00257A77">
        <w:rPr>
          <w:rFonts w:ascii="Arial" w:hAnsi="Arial" w:cs="Arial"/>
          <w:bCs/>
        </w:rPr>
        <w:t>BPD</w:t>
      </w:r>
      <w:r w:rsidR="009D10F4" w:rsidRPr="00257A77">
        <w:rPr>
          <w:rFonts w:ascii="Arial" w:hAnsi="Arial" w:cs="Arial"/>
          <w:bCs/>
        </w:rPr>
        <w:t xml:space="preserve"> Cu</w:t>
      </w:r>
      <w:r w:rsidR="00870F62" w:rsidRPr="00257A77">
        <w:rPr>
          <w:rFonts w:ascii="Arial" w:hAnsi="Arial" w:cs="Arial"/>
          <w:bCs/>
        </w:rPr>
        <w:t>ltuurfonds te worden opgenomen,</w:t>
      </w:r>
    </w:p>
    <w:p w14:paraId="24D059EA" w14:textId="77777777" w:rsidR="009D10F4" w:rsidRPr="00257A77" w:rsidRDefault="009D10F4" w:rsidP="00E11EAE">
      <w:pPr>
        <w:pStyle w:val="Lijstalinea"/>
        <w:numPr>
          <w:ilvl w:val="0"/>
          <w:numId w:val="4"/>
        </w:numPr>
        <w:jc w:val="both"/>
        <w:rPr>
          <w:rFonts w:ascii="Arial" w:hAnsi="Arial" w:cs="Arial"/>
          <w:bCs/>
        </w:rPr>
      </w:pPr>
      <w:bookmarkStart w:id="3" w:name="_Hlk96356138"/>
      <w:r w:rsidRPr="00257A77">
        <w:rPr>
          <w:rFonts w:ascii="Arial" w:hAnsi="Arial" w:cs="Arial"/>
          <w:bCs/>
        </w:rPr>
        <w:t>Ter beschikking stellen van uitnodigingen voor</w:t>
      </w:r>
      <w:r w:rsidR="00870F62" w:rsidRPr="00257A77">
        <w:rPr>
          <w:rFonts w:ascii="Arial" w:hAnsi="Arial" w:cs="Arial"/>
          <w:bCs/>
        </w:rPr>
        <w:t xml:space="preserve"> opening/onthulling/presentatie </w:t>
      </w:r>
      <w:r w:rsidRPr="00257A77">
        <w:rPr>
          <w:rFonts w:ascii="Arial" w:hAnsi="Arial" w:cs="Arial"/>
          <w:bCs/>
        </w:rPr>
        <w:t>van het project</w:t>
      </w:r>
      <w:bookmarkEnd w:id="3"/>
      <w:r w:rsidR="00870F62" w:rsidRPr="00257A77">
        <w:rPr>
          <w:rFonts w:ascii="Arial" w:hAnsi="Arial" w:cs="Arial"/>
          <w:bCs/>
        </w:rPr>
        <w:t>,</w:t>
      </w:r>
      <w:r w:rsidRPr="00257A77">
        <w:rPr>
          <w:rFonts w:ascii="Arial" w:hAnsi="Arial" w:cs="Arial"/>
          <w:bCs/>
        </w:rPr>
        <w:t xml:space="preserve"> </w:t>
      </w:r>
    </w:p>
    <w:p w14:paraId="68161B22" w14:textId="77777777" w:rsidR="009D10F4" w:rsidRPr="00257A77" w:rsidRDefault="009D10F4" w:rsidP="00E11EAE">
      <w:pPr>
        <w:pStyle w:val="Lijstalinea"/>
        <w:numPr>
          <w:ilvl w:val="0"/>
          <w:numId w:val="4"/>
        </w:numPr>
        <w:rPr>
          <w:rFonts w:ascii="Arial" w:hAnsi="Arial" w:cs="Arial"/>
          <w:bCs/>
        </w:rPr>
      </w:pPr>
      <w:r w:rsidRPr="00257A77">
        <w:rPr>
          <w:rFonts w:ascii="Arial" w:hAnsi="Arial" w:cs="Arial"/>
          <w:bCs/>
        </w:rPr>
        <w:t>Ter beschikking stellen van vrijkaarten voor de toegang tot het project</w:t>
      </w:r>
      <w:r w:rsidR="00870F62" w:rsidRPr="00257A77">
        <w:rPr>
          <w:rFonts w:ascii="Arial" w:hAnsi="Arial" w:cs="Arial"/>
          <w:bCs/>
        </w:rPr>
        <w:t>,</w:t>
      </w:r>
    </w:p>
    <w:p w14:paraId="331BCFE1" w14:textId="77777777" w:rsidR="009D10F4" w:rsidRPr="00257A77" w:rsidRDefault="009D10F4" w:rsidP="00E11EAE">
      <w:pPr>
        <w:pStyle w:val="Lijstalinea"/>
        <w:numPr>
          <w:ilvl w:val="0"/>
          <w:numId w:val="4"/>
        </w:numPr>
        <w:rPr>
          <w:rFonts w:ascii="Arial" w:hAnsi="Arial" w:cs="Arial"/>
          <w:bCs/>
        </w:rPr>
      </w:pPr>
      <w:r w:rsidRPr="00257A77">
        <w:rPr>
          <w:rFonts w:ascii="Arial" w:hAnsi="Arial" w:cs="Arial"/>
          <w:bCs/>
        </w:rPr>
        <w:t>Ter beschikking stellen van catalogi van het project</w:t>
      </w:r>
      <w:r w:rsidR="00870F62" w:rsidRPr="00257A77">
        <w:rPr>
          <w:rFonts w:ascii="Arial" w:hAnsi="Arial" w:cs="Arial"/>
          <w:bCs/>
        </w:rPr>
        <w:t xml:space="preserve">, </w:t>
      </w:r>
    </w:p>
    <w:p w14:paraId="4D02AD20" w14:textId="77777777" w:rsidR="009D10F4" w:rsidRPr="00257A77" w:rsidRDefault="009D10F4" w:rsidP="00E11EAE">
      <w:pPr>
        <w:pStyle w:val="Lijstalinea"/>
        <w:numPr>
          <w:ilvl w:val="0"/>
          <w:numId w:val="4"/>
        </w:numPr>
        <w:rPr>
          <w:rFonts w:ascii="Arial" w:hAnsi="Arial" w:cs="Arial"/>
          <w:bCs/>
        </w:rPr>
      </w:pPr>
      <w:r w:rsidRPr="00257A77">
        <w:rPr>
          <w:rFonts w:ascii="Arial" w:hAnsi="Arial" w:cs="Arial"/>
          <w:bCs/>
        </w:rPr>
        <w:t xml:space="preserve">Correspondentie over </w:t>
      </w:r>
      <w:r w:rsidR="009416A1">
        <w:rPr>
          <w:rFonts w:ascii="Arial" w:hAnsi="Arial" w:cs="Arial"/>
          <w:bCs/>
        </w:rPr>
        <w:t xml:space="preserve">de </w:t>
      </w:r>
      <w:r w:rsidRPr="00257A77">
        <w:rPr>
          <w:rFonts w:ascii="Arial" w:hAnsi="Arial" w:cs="Arial"/>
          <w:bCs/>
        </w:rPr>
        <w:t>voortgang</w:t>
      </w:r>
      <w:r w:rsidR="009416A1">
        <w:rPr>
          <w:rFonts w:ascii="Arial" w:hAnsi="Arial" w:cs="Arial"/>
          <w:bCs/>
        </w:rPr>
        <w:t xml:space="preserve"> van het</w:t>
      </w:r>
      <w:r w:rsidRPr="00257A77">
        <w:rPr>
          <w:rFonts w:ascii="Arial" w:hAnsi="Arial" w:cs="Arial"/>
          <w:bCs/>
        </w:rPr>
        <w:t xml:space="preserve"> project</w:t>
      </w:r>
      <w:r w:rsidR="00870F62" w:rsidRPr="00257A77">
        <w:rPr>
          <w:rFonts w:ascii="Arial" w:hAnsi="Arial" w:cs="Arial"/>
          <w:bCs/>
        </w:rPr>
        <w:t xml:space="preserve">, </w:t>
      </w:r>
    </w:p>
    <w:p w14:paraId="7AB87BEA" w14:textId="77777777" w:rsidR="009D10F4" w:rsidRPr="00257A77" w:rsidRDefault="009D10F4" w:rsidP="00E11EAE">
      <w:pPr>
        <w:pStyle w:val="Lijstalinea"/>
        <w:numPr>
          <w:ilvl w:val="0"/>
          <w:numId w:val="4"/>
        </w:numPr>
        <w:rPr>
          <w:rFonts w:ascii="Arial" w:hAnsi="Arial" w:cs="Arial"/>
          <w:bCs/>
        </w:rPr>
      </w:pPr>
      <w:r w:rsidRPr="00257A77">
        <w:rPr>
          <w:rFonts w:ascii="Arial" w:hAnsi="Arial" w:cs="Arial"/>
          <w:bCs/>
        </w:rPr>
        <w:t>Uitwisseling van verschenen publiciteit van het project</w:t>
      </w:r>
      <w:r w:rsidR="00870F62" w:rsidRPr="00257A77">
        <w:rPr>
          <w:rFonts w:ascii="Arial" w:hAnsi="Arial" w:cs="Arial"/>
          <w:bCs/>
        </w:rPr>
        <w:t>,</w:t>
      </w:r>
      <w:r w:rsidRPr="00257A77">
        <w:rPr>
          <w:rFonts w:ascii="Arial" w:hAnsi="Arial" w:cs="Arial"/>
          <w:bCs/>
        </w:rPr>
        <w:t xml:space="preserve"> </w:t>
      </w:r>
    </w:p>
    <w:p w14:paraId="1276B14D" w14:textId="77777777" w:rsidR="009D10F4" w:rsidRPr="00257A77" w:rsidRDefault="009D10F4" w:rsidP="00E11EAE">
      <w:pPr>
        <w:pStyle w:val="Lijstalinea"/>
        <w:numPr>
          <w:ilvl w:val="0"/>
          <w:numId w:val="4"/>
        </w:numPr>
        <w:rPr>
          <w:rFonts w:ascii="Arial" w:hAnsi="Arial" w:cs="Arial"/>
          <w:bCs/>
        </w:rPr>
      </w:pPr>
      <w:r w:rsidRPr="00257A77">
        <w:rPr>
          <w:rFonts w:ascii="Arial" w:hAnsi="Arial" w:cs="Arial"/>
          <w:bCs/>
        </w:rPr>
        <w:t>Medewerkin</w:t>
      </w:r>
      <w:r w:rsidR="009416A1">
        <w:rPr>
          <w:rFonts w:ascii="Arial" w:hAnsi="Arial" w:cs="Arial"/>
          <w:bCs/>
        </w:rPr>
        <w:t xml:space="preserve">g verlenen bij bijzondere media </w:t>
      </w:r>
      <w:r w:rsidRPr="00257A77">
        <w:rPr>
          <w:rFonts w:ascii="Arial" w:hAnsi="Arial" w:cs="Arial"/>
          <w:bCs/>
        </w:rPr>
        <w:t>activiteiten of bijeenkomsten</w:t>
      </w:r>
      <w:r w:rsidR="00870F62" w:rsidRPr="00257A77">
        <w:rPr>
          <w:rFonts w:ascii="Arial" w:hAnsi="Arial" w:cs="Arial"/>
          <w:bCs/>
        </w:rPr>
        <w:t>,</w:t>
      </w:r>
    </w:p>
    <w:p w14:paraId="6E7CA306" w14:textId="77777777" w:rsidR="009D10F4" w:rsidRPr="00257A77" w:rsidRDefault="009D10F4" w:rsidP="00E11EAE">
      <w:pPr>
        <w:pStyle w:val="Lijstalinea"/>
        <w:numPr>
          <w:ilvl w:val="0"/>
          <w:numId w:val="4"/>
        </w:numPr>
        <w:rPr>
          <w:rFonts w:ascii="Arial" w:hAnsi="Arial" w:cs="Arial"/>
          <w:bCs/>
        </w:rPr>
      </w:pPr>
      <w:r w:rsidRPr="00257A77">
        <w:rPr>
          <w:rFonts w:ascii="Arial" w:hAnsi="Arial" w:cs="Arial"/>
          <w:bCs/>
        </w:rPr>
        <w:t>Ter beschikking stellen van beeldmateriaal (geschikt voor drukwerk, vrij van auteursrecht) van het project van zowel de conceptfase als de realisatiefase.</w:t>
      </w:r>
      <w:r w:rsidR="00F8356C">
        <w:rPr>
          <w:rFonts w:ascii="Arial" w:hAnsi="Arial" w:cs="Arial"/>
          <w:bCs/>
        </w:rPr>
        <w:br/>
      </w:r>
    </w:p>
    <w:p w14:paraId="3E870508" w14:textId="77777777" w:rsidR="009D10F4" w:rsidRPr="00257A77" w:rsidRDefault="009D10F4" w:rsidP="00E11EAE">
      <w:pPr>
        <w:pStyle w:val="Lijstalinea"/>
        <w:numPr>
          <w:ilvl w:val="1"/>
          <w:numId w:val="14"/>
        </w:numPr>
        <w:rPr>
          <w:rFonts w:ascii="Arial" w:hAnsi="Arial" w:cs="Arial"/>
          <w:bCs/>
        </w:rPr>
      </w:pPr>
      <w:r w:rsidRPr="00257A77">
        <w:rPr>
          <w:rFonts w:ascii="Arial" w:hAnsi="Arial" w:cs="Arial"/>
          <w:bCs/>
        </w:rPr>
        <w:t xml:space="preserve">Concrete afspraken met betrekking tot de genoemde omschrijvingen bij 7.2 van de prestatieafspraken worden in samenspraak met de </w:t>
      </w:r>
      <w:r w:rsidR="00F67A95" w:rsidRPr="00257A77">
        <w:rPr>
          <w:rFonts w:ascii="Arial" w:hAnsi="Arial" w:cs="Arial"/>
          <w:bCs/>
        </w:rPr>
        <w:t>Aanvrager</w:t>
      </w:r>
      <w:r w:rsidR="00154F82" w:rsidRPr="00257A77">
        <w:rPr>
          <w:rFonts w:ascii="Arial" w:hAnsi="Arial" w:cs="Arial"/>
          <w:bCs/>
        </w:rPr>
        <w:t xml:space="preserve"> </w:t>
      </w:r>
      <w:r w:rsidRPr="00257A77">
        <w:rPr>
          <w:rFonts w:ascii="Arial" w:hAnsi="Arial" w:cs="Arial"/>
          <w:bCs/>
        </w:rPr>
        <w:t xml:space="preserve">definitief vastgelegd nadat het project is gehonoreerd. </w:t>
      </w:r>
      <w:r w:rsidR="00F8356C">
        <w:rPr>
          <w:rFonts w:ascii="Arial" w:hAnsi="Arial" w:cs="Arial"/>
          <w:bCs/>
        </w:rPr>
        <w:br/>
      </w:r>
    </w:p>
    <w:p w14:paraId="5CD8D474" w14:textId="77777777" w:rsidR="009D10F4" w:rsidRPr="00257A77" w:rsidRDefault="009D10F4" w:rsidP="00E11EAE">
      <w:pPr>
        <w:pStyle w:val="Lijstalinea"/>
        <w:numPr>
          <w:ilvl w:val="1"/>
          <w:numId w:val="14"/>
        </w:numPr>
        <w:rPr>
          <w:rFonts w:ascii="Arial" w:hAnsi="Arial" w:cs="Arial"/>
          <w:bCs/>
        </w:rPr>
      </w:pPr>
      <w:r w:rsidRPr="00257A77">
        <w:rPr>
          <w:rFonts w:ascii="Arial" w:hAnsi="Arial" w:cs="Arial"/>
          <w:bCs/>
        </w:rPr>
        <w:t xml:space="preserve">Met het indienen van een aanvraag geeft de </w:t>
      </w:r>
      <w:r w:rsidR="00F67A95" w:rsidRPr="00257A77">
        <w:rPr>
          <w:rFonts w:ascii="Arial" w:hAnsi="Arial" w:cs="Arial"/>
          <w:bCs/>
        </w:rPr>
        <w:t>Aanvrager</w:t>
      </w:r>
      <w:r w:rsidRPr="00257A77">
        <w:rPr>
          <w:rFonts w:ascii="Arial" w:hAnsi="Arial" w:cs="Arial"/>
          <w:bCs/>
        </w:rPr>
        <w:t xml:space="preserve"> </w:t>
      </w:r>
      <w:r w:rsidR="005639F7" w:rsidRPr="00257A77">
        <w:rPr>
          <w:rFonts w:ascii="Arial" w:hAnsi="Arial" w:cs="Arial"/>
          <w:bCs/>
        </w:rPr>
        <w:t>BPD</w:t>
      </w:r>
      <w:r w:rsidRPr="00257A77">
        <w:rPr>
          <w:rFonts w:ascii="Arial" w:hAnsi="Arial" w:cs="Arial"/>
          <w:bCs/>
        </w:rPr>
        <w:t xml:space="preserve"> Cultuurfonds c.q. BPD expliciet toestemming om informatie en beeld- en documentatiemateriaal van het project (na honorering) openbaar te maken c.q. te presenteren in de media, op de website</w:t>
      </w:r>
      <w:r w:rsidR="00870F62" w:rsidRPr="00257A77">
        <w:rPr>
          <w:rFonts w:ascii="Arial" w:hAnsi="Arial" w:cs="Arial"/>
          <w:bCs/>
        </w:rPr>
        <w:t>s</w:t>
      </w:r>
      <w:r w:rsidRPr="00257A77">
        <w:rPr>
          <w:rFonts w:ascii="Arial" w:hAnsi="Arial" w:cs="Arial"/>
          <w:bCs/>
        </w:rPr>
        <w:t xml:space="preserve"> van </w:t>
      </w:r>
      <w:r w:rsidR="005639F7" w:rsidRPr="00257A77">
        <w:rPr>
          <w:rFonts w:ascii="Arial" w:hAnsi="Arial" w:cs="Arial"/>
          <w:bCs/>
        </w:rPr>
        <w:t>BPD</w:t>
      </w:r>
      <w:r w:rsidR="00870F62" w:rsidRPr="00257A77">
        <w:rPr>
          <w:rFonts w:ascii="Arial" w:hAnsi="Arial" w:cs="Arial"/>
          <w:bCs/>
        </w:rPr>
        <w:t xml:space="preserve"> Cultuurfonds en </w:t>
      </w:r>
      <w:r w:rsidRPr="00257A77">
        <w:rPr>
          <w:rFonts w:ascii="Arial" w:hAnsi="Arial" w:cs="Arial"/>
          <w:bCs/>
        </w:rPr>
        <w:t xml:space="preserve">BPD en tevens om publicaties te (laten) maken over het gehonoreerde project, c.q. om onbeperkt mee te werken aan publicaties van derden over het gehonoreerde project. Hiervoor is BPD geen vergoeding schuldig aan de </w:t>
      </w:r>
      <w:r w:rsidR="00F67A95" w:rsidRPr="00257A77">
        <w:rPr>
          <w:rFonts w:ascii="Arial" w:hAnsi="Arial" w:cs="Arial"/>
          <w:bCs/>
        </w:rPr>
        <w:t>Aanvrager</w:t>
      </w:r>
      <w:r w:rsidRPr="00257A77">
        <w:rPr>
          <w:rFonts w:ascii="Arial" w:hAnsi="Arial" w:cs="Arial"/>
          <w:bCs/>
        </w:rPr>
        <w:t>.</w:t>
      </w:r>
      <w:r w:rsidR="00F8356C">
        <w:rPr>
          <w:rFonts w:ascii="Arial" w:hAnsi="Arial" w:cs="Arial"/>
          <w:bCs/>
        </w:rPr>
        <w:br/>
      </w:r>
      <w:r w:rsidRPr="00257A77">
        <w:rPr>
          <w:rFonts w:ascii="Arial" w:hAnsi="Arial" w:cs="Arial"/>
          <w:bCs/>
        </w:rPr>
        <w:t xml:space="preserve"> </w:t>
      </w:r>
    </w:p>
    <w:p w14:paraId="055B4A19" w14:textId="77777777" w:rsidR="009D10F4" w:rsidRPr="00257A77" w:rsidRDefault="005639F7" w:rsidP="00E11EAE">
      <w:pPr>
        <w:pStyle w:val="Lijstalinea"/>
        <w:numPr>
          <w:ilvl w:val="1"/>
          <w:numId w:val="14"/>
        </w:numPr>
        <w:rPr>
          <w:rFonts w:ascii="Arial" w:hAnsi="Arial" w:cs="Arial"/>
          <w:bCs/>
        </w:rPr>
      </w:pPr>
      <w:r w:rsidRPr="00257A77">
        <w:rPr>
          <w:rFonts w:ascii="Arial" w:hAnsi="Arial" w:cs="Arial"/>
          <w:bCs/>
        </w:rPr>
        <w:lastRenderedPageBreak/>
        <w:t>BPD</w:t>
      </w:r>
      <w:r w:rsidR="009D10F4" w:rsidRPr="00257A77">
        <w:rPr>
          <w:rFonts w:ascii="Arial" w:hAnsi="Arial" w:cs="Arial"/>
          <w:bCs/>
        </w:rPr>
        <w:t xml:space="preserve"> Cultuurfonds c.q. BPD is door </w:t>
      </w:r>
      <w:r w:rsidR="00A75F39" w:rsidRPr="00257A77">
        <w:rPr>
          <w:rFonts w:ascii="Arial" w:hAnsi="Arial" w:cs="Arial"/>
          <w:bCs/>
        </w:rPr>
        <w:t xml:space="preserve">het indienen van de </w:t>
      </w:r>
      <w:r w:rsidR="0085282C">
        <w:rPr>
          <w:rFonts w:ascii="Arial" w:hAnsi="Arial" w:cs="Arial"/>
          <w:bCs/>
        </w:rPr>
        <w:t xml:space="preserve">aanvraag </w:t>
      </w:r>
      <w:r w:rsidR="009D10F4" w:rsidRPr="00257A77">
        <w:rPr>
          <w:rFonts w:ascii="Arial" w:hAnsi="Arial" w:cs="Arial"/>
          <w:bCs/>
        </w:rPr>
        <w:t xml:space="preserve">gerechtigd tekstuele informatie en beeld- en documentatiemateriaal te gebruiken voor publicitaire doeleinden, gerelateerd aan </w:t>
      </w:r>
      <w:r w:rsidRPr="00257A77">
        <w:rPr>
          <w:rFonts w:ascii="Arial" w:hAnsi="Arial" w:cs="Arial"/>
          <w:bCs/>
        </w:rPr>
        <w:t>BPD</w:t>
      </w:r>
      <w:r w:rsidR="009D10F4" w:rsidRPr="00257A77">
        <w:rPr>
          <w:rFonts w:ascii="Arial" w:hAnsi="Arial" w:cs="Arial"/>
          <w:bCs/>
        </w:rPr>
        <w:t xml:space="preserve"> Cultuurfonds c.q. BPD, met inachtneming van (auteursrechtelijke) verplichtingen zoals vermelden van bronnen en rechthebbenden (in dit geval de </w:t>
      </w:r>
      <w:r w:rsidR="009345DC" w:rsidRPr="00257A77">
        <w:rPr>
          <w:rFonts w:ascii="Arial" w:hAnsi="Arial" w:cs="Arial"/>
          <w:bCs/>
        </w:rPr>
        <w:t>Aanvrager</w:t>
      </w:r>
      <w:r w:rsidR="009D10F4" w:rsidRPr="00257A77">
        <w:rPr>
          <w:rFonts w:ascii="Arial" w:hAnsi="Arial" w:cs="Arial"/>
          <w:bCs/>
        </w:rPr>
        <w:t xml:space="preserve">); hiervoor is </w:t>
      </w:r>
      <w:r w:rsidRPr="00257A77">
        <w:rPr>
          <w:rFonts w:ascii="Arial" w:hAnsi="Arial" w:cs="Arial"/>
          <w:bCs/>
        </w:rPr>
        <w:t>BPD</w:t>
      </w:r>
      <w:r w:rsidR="009D10F4" w:rsidRPr="00257A77">
        <w:rPr>
          <w:rFonts w:ascii="Arial" w:hAnsi="Arial" w:cs="Arial"/>
          <w:bCs/>
        </w:rPr>
        <w:t xml:space="preserve"> Cultuurfonds c.q. BPD geen vergoeding schuldig aan de </w:t>
      </w:r>
      <w:r w:rsidR="00F67A95" w:rsidRPr="00257A77">
        <w:rPr>
          <w:rFonts w:ascii="Arial" w:hAnsi="Arial" w:cs="Arial"/>
          <w:bCs/>
        </w:rPr>
        <w:t>Aanvrager</w:t>
      </w:r>
      <w:r w:rsidR="00A75F39" w:rsidRPr="00257A77">
        <w:rPr>
          <w:rFonts w:ascii="Arial" w:hAnsi="Arial" w:cs="Arial"/>
          <w:bCs/>
        </w:rPr>
        <w:t xml:space="preserve"> c.q. de rechthebbende(n)</w:t>
      </w:r>
      <w:r w:rsidR="009D10F4" w:rsidRPr="00257A77">
        <w:rPr>
          <w:rFonts w:ascii="Arial" w:hAnsi="Arial" w:cs="Arial"/>
          <w:bCs/>
        </w:rPr>
        <w:t>.</w:t>
      </w:r>
      <w:r w:rsidR="00F8356C">
        <w:rPr>
          <w:rFonts w:ascii="Arial" w:hAnsi="Arial" w:cs="Arial"/>
          <w:bCs/>
        </w:rPr>
        <w:br/>
      </w:r>
    </w:p>
    <w:p w14:paraId="1A366066" w14:textId="08692530" w:rsidR="009D10F4" w:rsidRPr="00257A77" w:rsidRDefault="009D10F4" w:rsidP="00E11EAE">
      <w:pPr>
        <w:pStyle w:val="Lijstalinea"/>
        <w:numPr>
          <w:ilvl w:val="1"/>
          <w:numId w:val="14"/>
        </w:numPr>
        <w:rPr>
          <w:rFonts w:ascii="Arial" w:hAnsi="Arial" w:cs="Arial"/>
          <w:bCs/>
        </w:rPr>
      </w:pPr>
      <w:r w:rsidRPr="00257A77">
        <w:rPr>
          <w:rFonts w:ascii="Arial" w:hAnsi="Arial" w:cs="Arial"/>
          <w:bCs/>
        </w:rPr>
        <w:t xml:space="preserve">De </w:t>
      </w:r>
      <w:r w:rsidR="00F67A95" w:rsidRPr="00257A77">
        <w:rPr>
          <w:rFonts w:ascii="Arial" w:hAnsi="Arial" w:cs="Arial"/>
          <w:bCs/>
        </w:rPr>
        <w:t>Aanvrager</w:t>
      </w:r>
      <w:r w:rsidRPr="00257A77">
        <w:rPr>
          <w:rFonts w:ascii="Arial" w:hAnsi="Arial" w:cs="Arial"/>
          <w:bCs/>
        </w:rPr>
        <w:t xml:space="preserve"> garandeert het bestuur dat het project op doelmatige en financieel verantwoorde wijze wordt uitgevoerd. In dat kader voert de </w:t>
      </w:r>
      <w:r w:rsidR="00F67A95" w:rsidRPr="00257A77">
        <w:rPr>
          <w:rFonts w:ascii="Arial" w:hAnsi="Arial" w:cs="Arial"/>
          <w:bCs/>
        </w:rPr>
        <w:t>Aanvrager</w:t>
      </w:r>
      <w:r w:rsidRPr="00257A77">
        <w:rPr>
          <w:rFonts w:ascii="Arial" w:hAnsi="Arial" w:cs="Arial"/>
          <w:bCs/>
        </w:rPr>
        <w:t xml:space="preserve"> een goed</w:t>
      </w:r>
      <w:r w:rsidR="0085282C">
        <w:rPr>
          <w:rFonts w:ascii="Arial" w:hAnsi="Arial" w:cs="Arial"/>
          <w:bCs/>
        </w:rPr>
        <w:t xml:space="preserve"> beleid en beheer, gebruikt hij</w:t>
      </w:r>
      <w:r w:rsidR="00A75F39" w:rsidRPr="00257A77">
        <w:rPr>
          <w:rFonts w:ascii="Arial" w:hAnsi="Arial" w:cs="Arial"/>
          <w:bCs/>
        </w:rPr>
        <w:t xml:space="preserve"> de </w:t>
      </w:r>
      <w:r w:rsidR="007B41F9">
        <w:rPr>
          <w:rFonts w:ascii="Arial" w:hAnsi="Arial" w:cs="Arial"/>
          <w:bCs/>
        </w:rPr>
        <w:t>Sponsorbijdrage</w:t>
      </w:r>
      <w:r w:rsidRPr="00257A77">
        <w:rPr>
          <w:rFonts w:ascii="Arial" w:hAnsi="Arial" w:cs="Arial"/>
          <w:bCs/>
        </w:rPr>
        <w:t xml:space="preserve"> op efficiënte wijze voor het doel waarvoor ze is verleend en leeft hij alle verplichtingen na die door het bestuur zijn verbonden aan de verlening van de </w:t>
      </w:r>
      <w:r w:rsidR="007B41F9">
        <w:rPr>
          <w:rFonts w:ascii="Arial" w:hAnsi="Arial" w:cs="Arial"/>
          <w:bCs/>
        </w:rPr>
        <w:t>Sponsorbijdrage</w:t>
      </w:r>
      <w:r w:rsidRPr="00257A77">
        <w:rPr>
          <w:rFonts w:ascii="Arial" w:hAnsi="Arial" w:cs="Arial"/>
          <w:bCs/>
        </w:rPr>
        <w:t>.</w:t>
      </w:r>
      <w:r w:rsidR="00F8356C">
        <w:rPr>
          <w:rFonts w:ascii="Arial" w:hAnsi="Arial" w:cs="Arial"/>
          <w:bCs/>
        </w:rPr>
        <w:br/>
      </w:r>
    </w:p>
    <w:p w14:paraId="331CEF30" w14:textId="44C448BA" w:rsidR="0037261B" w:rsidRDefault="00BC347F" w:rsidP="0037261B">
      <w:pPr>
        <w:pStyle w:val="Lijstalinea"/>
        <w:numPr>
          <w:ilvl w:val="1"/>
          <w:numId w:val="14"/>
        </w:numPr>
        <w:rPr>
          <w:rFonts w:ascii="Arial" w:hAnsi="Arial" w:cs="Arial"/>
          <w:bCs/>
        </w:rPr>
      </w:pPr>
      <w:r w:rsidRPr="00257A77">
        <w:rPr>
          <w:rFonts w:ascii="Arial" w:hAnsi="Arial" w:cs="Arial"/>
          <w:bCs/>
        </w:rPr>
        <w:t xml:space="preserve">Het bestuur kan de </w:t>
      </w:r>
      <w:r w:rsidR="00F67A95" w:rsidRPr="00257A77">
        <w:rPr>
          <w:rFonts w:ascii="Arial" w:hAnsi="Arial" w:cs="Arial"/>
          <w:bCs/>
        </w:rPr>
        <w:t>Aanvrager</w:t>
      </w:r>
      <w:r w:rsidRPr="00257A77">
        <w:rPr>
          <w:rFonts w:ascii="Arial" w:hAnsi="Arial" w:cs="Arial"/>
          <w:bCs/>
        </w:rPr>
        <w:t xml:space="preserve"> nadere aanwijzingen geven over de controle op de naleving van de voorwaarden die zijn verbonden aan de verlening van de </w:t>
      </w:r>
      <w:r w:rsidR="007B41F9">
        <w:rPr>
          <w:rFonts w:ascii="Arial" w:hAnsi="Arial" w:cs="Arial"/>
          <w:bCs/>
        </w:rPr>
        <w:t>Sponsorbijdrage</w:t>
      </w:r>
      <w:r w:rsidR="00257A77">
        <w:rPr>
          <w:rFonts w:ascii="Arial" w:hAnsi="Arial" w:cs="Arial"/>
          <w:bCs/>
        </w:rPr>
        <w:t>.</w:t>
      </w:r>
      <w:r w:rsidRPr="00257A77">
        <w:rPr>
          <w:rFonts w:ascii="Arial" w:hAnsi="Arial" w:cs="Arial"/>
          <w:bCs/>
        </w:rPr>
        <w:t xml:space="preserve"> </w:t>
      </w:r>
    </w:p>
    <w:p w14:paraId="7810DEDF" w14:textId="77777777" w:rsidR="0037261B" w:rsidRDefault="0037261B" w:rsidP="0037261B">
      <w:pPr>
        <w:pStyle w:val="Lijstalinea"/>
        <w:ind w:left="0"/>
        <w:rPr>
          <w:rFonts w:ascii="Arial" w:hAnsi="Arial" w:cs="Arial"/>
          <w:bCs/>
        </w:rPr>
      </w:pPr>
    </w:p>
    <w:p w14:paraId="3A431A6E" w14:textId="77777777" w:rsidR="00A039DE" w:rsidRPr="0037261B" w:rsidRDefault="00A039DE" w:rsidP="0037261B">
      <w:pPr>
        <w:pStyle w:val="Lijstalinea"/>
        <w:ind w:left="0"/>
        <w:rPr>
          <w:rFonts w:ascii="Arial" w:hAnsi="Arial" w:cs="Arial"/>
          <w:bCs/>
        </w:rPr>
      </w:pPr>
    </w:p>
    <w:p w14:paraId="3B59CCE5" w14:textId="77777777" w:rsidR="00A039DE" w:rsidRPr="00257A77" w:rsidRDefault="00A039DE" w:rsidP="00E11EAE">
      <w:pPr>
        <w:numPr>
          <w:ilvl w:val="0"/>
          <w:numId w:val="6"/>
        </w:numPr>
        <w:rPr>
          <w:rFonts w:ascii="Arial" w:hAnsi="Arial" w:cs="Arial"/>
          <w:b/>
          <w:color w:val="0070C0"/>
          <w:sz w:val="24"/>
          <w:szCs w:val="24"/>
        </w:rPr>
      </w:pPr>
      <w:r w:rsidRPr="00257A77">
        <w:rPr>
          <w:rFonts w:ascii="Arial" w:hAnsi="Arial" w:cs="Arial"/>
          <w:b/>
          <w:color w:val="0070C0"/>
          <w:sz w:val="24"/>
          <w:szCs w:val="24"/>
        </w:rPr>
        <w:t>Eindrapportage</w:t>
      </w:r>
    </w:p>
    <w:p w14:paraId="7F164C59" w14:textId="46A2F41D" w:rsidR="00A039DE" w:rsidRPr="00257A77" w:rsidRDefault="00153CA5" w:rsidP="00A039DE">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59776" behindDoc="0" locked="0" layoutInCell="1" allowOverlap="1" wp14:anchorId="7BBDAA1C" wp14:editId="310FCFC8">
                <wp:simplePos x="0" y="0"/>
                <wp:positionH relativeFrom="column">
                  <wp:posOffset>-9525</wp:posOffset>
                </wp:positionH>
                <wp:positionV relativeFrom="paragraph">
                  <wp:posOffset>27940</wp:posOffset>
                </wp:positionV>
                <wp:extent cx="5753735" cy="0"/>
                <wp:effectExtent l="13970" t="14605" r="13970" b="1397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46CA5" id="AutoShape 11" o:spid="_x0000_s1026" type="#_x0000_t32" style="position:absolute;margin-left:-.75pt;margin-top:2.2pt;width:4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157BE666" w14:textId="77777777" w:rsidR="005A16D4" w:rsidRPr="00BB0400" w:rsidRDefault="002259E3" w:rsidP="00E11EAE">
      <w:pPr>
        <w:numPr>
          <w:ilvl w:val="1"/>
          <w:numId w:val="15"/>
        </w:numPr>
        <w:tabs>
          <w:tab w:val="left" w:pos="360"/>
        </w:tabs>
        <w:autoSpaceDE w:val="0"/>
        <w:autoSpaceDN w:val="0"/>
        <w:adjustRightInd w:val="0"/>
        <w:rPr>
          <w:rFonts w:ascii="Arial" w:hAnsi="Arial" w:cs="Arial"/>
          <w:color w:val="000000"/>
        </w:rPr>
      </w:pPr>
      <w:r w:rsidRPr="00257A77">
        <w:rPr>
          <w:rFonts w:ascii="Arial" w:hAnsi="Arial" w:cs="Arial"/>
        </w:rPr>
        <w:t xml:space="preserve">Binnen </w:t>
      </w:r>
      <w:r w:rsidR="00154F82" w:rsidRPr="00257A77">
        <w:rPr>
          <w:rFonts w:ascii="Arial" w:hAnsi="Arial" w:cs="Arial"/>
        </w:rPr>
        <w:t>4</w:t>
      </w:r>
      <w:r w:rsidRPr="00257A77">
        <w:rPr>
          <w:rFonts w:ascii="Arial" w:hAnsi="Arial" w:cs="Arial"/>
        </w:rPr>
        <w:t xml:space="preserve"> maanden na </w:t>
      </w:r>
      <w:r w:rsidR="00A75F39" w:rsidRPr="00257A77">
        <w:rPr>
          <w:rFonts w:ascii="Arial" w:hAnsi="Arial" w:cs="Arial"/>
        </w:rPr>
        <w:t>afronding</w:t>
      </w:r>
      <w:r w:rsidRPr="00257A77">
        <w:rPr>
          <w:rFonts w:ascii="Arial" w:hAnsi="Arial" w:cs="Arial"/>
        </w:rPr>
        <w:t xml:space="preserve"> van het project, is de </w:t>
      </w:r>
      <w:r w:rsidR="00F67A95" w:rsidRPr="00257A77">
        <w:rPr>
          <w:rFonts w:ascii="Arial" w:hAnsi="Arial" w:cs="Arial"/>
        </w:rPr>
        <w:t>Aanvrager</w:t>
      </w:r>
      <w:r w:rsidRPr="00257A77">
        <w:rPr>
          <w:rFonts w:ascii="Arial" w:hAnsi="Arial" w:cs="Arial"/>
        </w:rPr>
        <w:t xml:space="preserve"> verplicht een </w:t>
      </w:r>
      <w:r w:rsidR="005A16D4">
        <w:rPr>
          <w:rFonts w:ascii="Arial" w:hAnsi="Arial" w:cs="Arial"/>
        </w:rPr>
        <w:t xml:space="preserve">inhoudelijke en </w:t>
      </w:r>
      <w:r w:rsidR="00B869CF">
        <w:rPr>
          <w:rFonts w:ascii="Arial" w:hAnsi="Arial" w:cs="Arial"/>
        </w:rPr>
        <w:t>financiële</w:t>
      </w:r>
      <w:r w:rsidR="005A16D4">
        <w:rPr>
          <w:rFonts w:ascii="Arial" w:hAnsi="Arial" w:cs="Arial"/>
        </w:rPr>
        <w:t xml:space="preserve"> </w:t>
      </w:r>
      <w:r w:rsidRPr="00257A77">
        <w:rPr>
          <w:rFonts w:ascii="Arial" w:hAnsi="Arial" w:cs="Arial"/>
        </w:rPr>
        <w:t xml:space="preserve">eindrapportage over het opgeleverde project aan </w:t>
      </w:r>
      <w:r w:rsidR="005639F7" w:rsidRPr="00257A77">
        <w:rPr>
          <w:rFonts w:ascii="Arial" w:hAnsi="Arial" w:cs="Arial"/>
        </w:rPr>
        <w:t>BPD</w:t>
      </w:r>
      <w:r w:rsidRPr="00257A77">
        <w:rPr>
          <w:rFonts w:ascii="Arial" w:hAnsi="Arial" w:cs="Arial"/>
        </w:rPr>
        <w:t xml:space="preserve"> Cultuurfonds aan te leveren.</w:t>
      </w:r>
    </w:p>
    <w:p w14:paraId="4D429877" w14:textId="77777777" w:rsidR="005A16D4" w:rsidRPr="00BB0400" w:rsidRDefault="005A16D4" w:rsidP="00BB0400">
      <w:pPr>
        <w:tabs>
          <w:tab w:val="left" w:pos="360"/>
        </w:tabs>
        <w:autoSpaceDE w:val="0"/>
        <w:autoSpaceDN w:val="0"/>
        <w:adjustRightInd w:val="0"/>
        <w:ind w:left="360"/>
        <w:rPr>
          <w:rFonts w:ascii="Arial" w:hAnsi="Arial" w:cs="Arial"/>
          <w:color w:val="000000"/>
        </w:rPr>
      </w:pPr>
    </w:p>
    <w:p w14:paraId="0EDFFD07" w14:textId="2B799C37" w:rsidR="00A039DE" w:rsidRPr="00BB0400" w:rsidRDefault="00B869CF" w:rsidP="00B869CF">
      <w:pPr>
        <w:numPr>
          <w:ilvl w:val="1"/>
          <w:numId w:val="15"/>
        </w:numPr>
        <w:tabs>
          <w:tab w:val="left" w:pos="360"/>
        </w:tabs>
        <w:autoSpaceDE w:val="0"/>
        <w:autoSpaceDN w:val="0"/>
        <w:adjustRightInd w:val="0"/>
        <w:rPr>
          <w:rFonts w:ascii="Arial" w:hAnsi="Arial" w:cs="Arial"/>
        </w:rPr>
      </w:pPr>
      <w:r>
        <w:rPr>
          <w:rFonts w:ascii="Arial" w:hAnsi="Arial" w:cs="Arial"/>
        </w:rPr>
        <w:t>Het aanleveren van de financiële</w:t>
      </w:r>
      <w:r w:rsidR="00912436">
        <w:rPr>
          <w:rFonts w:ascii="Arial" w:hAnsi="Arial" w:cs="Arial"/>
        </w:rPr>
        <w:t xml:space="preserve"> en</w:t>
      </w:r>
      <w:r>
        <w:rPr>
          <w:rFonts w:ascii="Arial" w:hAnsi="Arial" w:cs="Arial"/>
        </w:rPr>
        <w:t xml:space="preserve"> </w:t>
      </w:r>
      <w:r w:rsidRPr="005A16D4">
        <w:rPr>
          <w:rFonts w:ascii="Arial" w:hAnsi="Arial" w:cs="Arial"/>
        </w:rPr>
        <w:t xml:space="preserve">inhoudelijke eindrapportage </w:t>
      </w:r>
      <w:r>
        <w:rPr>
          <w:rFonts w:ascii="Arial" w:hAnsi="Arial" w:cs="Arial"/>
        </w:rPr>
        <w:t xml:space="preserve">is </w:t>
      </w:r>
      <w:r w:rsidRPr="005A16D4">
        <w:rPr>
          <w:rFonts w:ascii="Arial" w:hAnsi="Arial" w:cs="Arial"/>
        </w:rPr>
        <w:t xml:space="preserve">een voorwaarde voor de uitbetaling van </w:t>
      </w:r>
      <w:r>
        <w:rPr>
          <w:rFonts w:ascii="Arial" w:hAnsi="Arial" w:cs="Arial"/>
        </w:rPr>
        <w:t xml:space="preserve">de tweede termijn (de tweede termijn betreft de laatste </w:t>
      </w:r>
      <w:r w:rsidRPr="005A16D4">
        <w:rPr>
          <w:rFonts w:ascii="Arial" w:hAnsi="Arial" w:cs="Arial"/>
        </w:rPr>
        <w:t>20%</w:t>
      </w:r>
      <w:r>
        <w:rPr>
          <w:rFonts w:ascii="Arial" w:hAnsi="Arial" w:cs="Arial"/>
        </w:rPr>
        <w:t xml:space="preserve"> van het totaal toegezegde bedrag). </w:t>
      </w:r>
      <w:r w:rsidR="00F8356C" w:rsidRPr="00B869CF">
        <w:rPr>
          <w:rFonts w:ascii="Arial" w:hAnsi="Arial" w:cs="Arial"/>
        </w:rPr>
        <w:br/>
      </w:r>
    </w:p>
    <w:p w14:paraId="41FAA952" w14:textId="1F375F90" w:rsidR="00A039DE" w:rsidRPr="00257A77" w:rsidRDefault="00A75F39" w:rsidP="00E11EAE">
      <w:pPr>
        <w:numPr>
          <w:ilvl w:val="1"/>
          <w:numId w:val="15"/>
        </w:numPr>
        <w:tabs>
          <w:tab w:val="left" w:pos="360"/>
        </w:tabs>
        <w:autoSpaceDE w:val="0"/>
        <w:autoSpaceDN w:val="0"/>
        <w:adjustRightInd w:val="0"/>
        <w:rPr>
          <w:rFonts w:ascii="Arial" w:hAnsi="Arial" w:cs="Arial"/>
          <w:color w:val="000000"/>
        </w:rPr>
      </w:pPr>
      <w:r w:rsidRPr="00257A77">
        <w:rPr>
          <w:rFonts w:ascii="Arial" w:hAnsi="Arial" w:cs="Arial"/>
        </w:rPr>
        <w:t xml:space="preserve"> De eindrapportage</w:t>
      </w:r>
      <w:r w:rsidR="005B171E" w:rsidRPr="00257A77">
        <w:rPr>
          <w:rFonts w:ascii="Arial" w:hAnsi="Arial" w:cs="Arial"/>
        </w:rPr>
        <w:t xml:space="preserve"> bevat een overzicht van de werkzaamheden waarvoor </w:t>
      </w:r>
      <w:r w:rsidRPr="00257A77">
        <w:rPr>
          <w:rFonts w:ascii="Arial" w:hAnsi="Arial" w:cs="Arial"/>
        </w:rPr>
        <w:t xml:space="preserve">de </w:t>
      </w:r>
      <w:r w:rsidR="007B41F9">
        <w:rPr>
          <w:rFonts w:ascii="Arial" w:hAnsi="Arial" w:cs="Arial"/>
        </w:rPr>
        <w:t>Sponsorbijdrage</w:t>
      </w:r>
      <w:r w:rsidR="005B171E" w:rsidRPr="00257A77">
        <w:rPr>
          <w:rFonts w:ascii="Arial" w:hAnsi="Arial" w:cs="Arial"/>
        </w:rPr>
        <w:t xml:space="preserve"> is verstrekt en van de daarmee bereikte resultaten</w:t>
      </w:r>
      <w:r w:rsidR="00A039DE" w:rsidRPr="00257A77">
        <w:rPr>
          <w:rFonts w:ascii="Arial" w:hAnsi="Arial" w:cs="Arial"/>
          <w:color w:val="000000"/>
        </w:rPr>
        <w:t>.</w:t>
      </w:r>
      <w:r w:rsidR="00F8356C">
        <w:rPr>
          <w:rFonts w:ascii="Arial" w:hAnsi="Arial" w:cs="Arial"/>
          <w:color w:val="000000"/>
        </w:rPr>
        <w:br/>
      </w:r>
    </w:p>
    <w:p w14:paraId="483E75F9" w14:textId="2A59D102" w:rsidR="00D8696C" w:rsidRPr="00257A77" w:rsidRDefault="00BE1315" w:rsidP="00E11EAE">
      <w:pPr>
        <w:numPr>
          <w:ilvl w:val="1"/>
          <w:numId w:val="15"/>
        </w:numPr>
        <w:tabs>
          <w:tab w:val="left" w:pos="360"/>
        </w:tabs>
        <w:autoSpaceDE w:val="0"/>
        <w:autoSpaceDN w:val="0"/>
        <w:adjustRightInd w:val="0"/>
        <w:rPr>
          <w:rFonts w:ascii="Arial" w:hAnsi="Arial" w:cs="Arial"/>
          <w:color w:val="000000"/>
        </w:rPr>
      </w:pPr>
      <w:r w:rsidRPr="00257A77">
        <w:rPr>
          <w:rFonts w:ascii="Arial" w:hAnsi="Arial" w:cs="Arial"/>
        </w:rPr>
        <w:t>Voor z</w:t>
      </w:r>
      <w:r w:rsidR="005B171E" w:rsidRPr="00257A77">
        <w:rPr>
          <w:rFonts w:ascii="Arial" w:hAnsi="Arial" w:cs="Arial"/>
        </w:rPr>
        <w:t xml:space="preserve">over van toepassing, </w:t>
      </w:r>
      <w:r w:rsidRPr="00257A77">
        <w:rPr>
          <w:rFonts w:ascii="Arial" w:hAnsi="Arial" w:cs="Arial"/>
        </w:rPr>
        <w:t xml:space="preserve">geeft </w:t>
      </w:r>
      <w:r w:rsidR="0037261B">
        <w:rPr>
          <w:rFonts w:ascii="Arial" w:hAnsi="Arial" w:cs="Arial"/>
        </w:rPr>
        <w:t xml:space="preserve">de eindrapportage </w:t>
      </w:r>
      <w:r w:rsidR="005B171E" w:rsidRPr="00257A77">
        <w:rPr>
          <w:rFonts w:ascii="Arial" w:hAnsi="Arial" w:cs="Arial"/>
        </w:rPr>
        <w:t xml:space="preserve">een </w:t>
      </w:r>
      <w:r w:rsidRPr="00257A77">
        <w:rPr>
          <w:rFonts w:ascii="Arial" w:hAnsi="Arial" w:cs="Arial"/>
        </w:rPr>
        <w:t xml:space="preserve">beschrijvende </w:t>
      </w:r>
      <w:r w:rsidR="005B171E" w:rsidRPr="00257A77">
        <w:rPr>
          <w:rFonts w:ascii="Arial" w:hAnsi="Arial" w:cs="Arial"/>
        </w:rPr>
        <w:t xml:space="preserve">analyse van verschillen tussen de voorgenomen activiteiten en beoogde resultaten, </w:t>
      </w:r>
      <w:r w:rsidR="00A039DE" w:rsidRPr="00257A77">
        <w:rPr>
          <w:rFonts w:ascii="Arial" w:hAnsi="Arial" w:cs="Arial"/>
        </w:rPr>
        <w:t xml:space="preserve">zoals aangegeven in </w:t>
      </w:r>
      <w:r w:rsidR="005B171E" w:rsidRPr="00257A77">
        <w:rPr>
          <w:rFonts w:ascii="Arial" w:hAnsi="Arial" w:cs="Arial"/>
        </w:rPr>
        <w:t xml:space="preserve">de beschrijving van het project, en de feitelijke realisatie. </w:t>
      </w:r>
      <w:r w:rsidR="00F8356C">
        <w:rPr>
          <w:rFonts w:ascii="Arial" w:hAnsi="Arial" w:cs="Arial"/>
        </w:rPr>
        <w:br/>
      </w:r>
    </w:p>
    <w:p w14:paraId="1F409A5D" w14:textId="77777777" w:rsidR="00887319" w:rsidRPr="00257A77" w:rsidRDefault="00BE1315" w:rsidP="00E11EAE">
      <w:pPr>
        <w:numPr>
          <w:ilvl w:val="1"/>
          <w:numId w:val="15"/>
        </w:numPr>
        <w:tabs>
          <w:tab w:val="left" w:pos="360"/>
        </w:tabs>
        <w:autoSpaceDE w:val="0"/>
        <w:autoSpaceDN w:val="0"/>
        <w:adjustRightInd w:val="0"/>
        <w:rPr>
          <w:rFonts w:ascii="Arial" w:hAnsi="Arial" w:cs="Arial"/>
          <w:color w:val="000000"/>
        </w:rPr>
      </w:pPr>
      <w:r w:rsidRPr="00257A77">
        <w:rPr>
          <w:rFonts w:ascii="Arial" w:hAnsi="Arial" w:cs="Arial"/>
        </w:rPr>
        <w:t xml:space="preserve">De </w:t>
      </w:r>
      <w:r w:rsidR="00F67A95" w:rsidRPr="00257A77">
        <w:rPr>
          <w:rFonts w:ascii="Arial" w:hAnsi="Arial" w:cs="Arial"/>
        </w:rPr>
        <w:t>Aanvrager</w:t>
      </w:r>
      <w:r w:rsidRPr="00257A77">
        <w:rPr>
          <w:rFonts w:ascii="Arial" w:hAnsi="Arial" w:cs="Arial"/>
        </w:rPr>
        <w:t xml:space="preserve"> geeft</w:t>
      </w:r>
      <w:r w:rsidR="00887319" w:rsidRPr="00257A77">
        <w:rPr>
          <w:rFonts w:ascii="Arial" w:hAnsi="Arial" w:cs="Arial"/>
        </w:rPr>
        <w:t xml:space="preserve"> aan:</w:t>
      </w:r>
    </w:p>
    <w:p w14:paraId="0C6EB183" w14:textId="52B40E52" w:rsidR="00887319" w:rsidRPr="00257A77" w:rsidRDefault="00887319" w:rsidP="00E11EAE">
      <w:pPr>
        <w:pStyle w:val="Koptekst"/>
        <w:numPr>
          <w:ilvl w:val="0"/>
          <w:numId w:val="5"/>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Dat de activiteiten </w:t>
      </w:r>
      <w:r w:rsidR="00646650" w:rsidRPr="00257A77">
        <w:rPr>
          <w:rFonts w:ascii="Arial" w:hAnsi="Arial" w:cs="Arial"/>
          <w:lang w:val="nl-NL"/>
        </w:rPr>
        <w:t xml:space="preserve">en prestaties </w:t>
      </w:r>
      <w:r w:rsidRPr="00257A77">
        <w:rPr>
          <w:rFonts w:ascii="Arial" w:hAnsi="Arial" w:cs="Arial"/>
          <w:lang w:val="nl-NL"/>
        </w:rPr>
        <w:t xml:space="preserve">waarvoor </w:t>
      </w:r>
      <w:r w:rsidR="00A75F39" w:rsidRPr="00257A77">
        <w:rPr>
          <w:rFonts w:ascii="Arial" w:hAnsi="Arial" w:cs="Arial"/>
          <w:lang w:val="nl-NL"/>
        </w:rPr>
        <w:t xml:space="preserve">de </w:t>
      </w:r>
      <w:r w:rsidR="007B41F9">
        <w:rPr>
          <w:rFonts w:ascii="Arial" w:hAnsi="Arial" w:cs="Arial"/>
          <w:lang w:val="nl-NL"/>
        </w:rPr>
        <w:t>Sponsorbijdrage</w:t>
      </w:r>
      <w:r w:rsidRPr="00257A77">
        <w:rPr>
          <w:rFonts w:ascii="Arial" w:hAnsi="Arial" w:cs="Arial"/>
          <w:lang w:val="nl-NL"/>
        </w:rPr>
        <w:t xml:space="preserve"> is verstrekt zijn verricht, voor</w:t>
      </w:r>
      <w:r w:rsidR="00014C8F" w:rsidRPr="00257A77">
        <w:rPr>
          <w:rFonts w:ascii="Arial" w:hAnsi="Arial" w:cs="Arial"/>
          <w:lang w:val="nl-NL"/>
        </w:rPr>
        <w:t>zien van een korte toelichting en d</w:t>
      </w:r>
      <w:r w:rsidR="0037261B">
        <w:rPr>
          <w:rFonts w:ascii="Arial" w:hAnsi="Arial" w:cs="Arial"/>
          <w:lang w:val="nl-NL"/>
        </w:rPr>
        <w:t>eugdelijke visuele documentatie,</w:t>
      </w:r>
    </w:p>
    <w:p w14:paraId="0D9CAC42" w14:textId="60963C66" w:rsidR="00887319" w:rsidRPr="00257A77" w:rsidRDefault="00887319" w:rsidP="00E11EAE">
      <w:pPr>
        <w:pStyle w:val="Koptekst"/>
        <w:numPr>
          <w:ilvl w:val="0"/>
          <w:numId w:val="5"/>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Dat aan de aan het </w:t>
      </w:r>
      <w:r w:rsidR="007B41F9">
        <w:rPr>
          <w:rFonts w:ascii="Arial" w:hAnsi="Arial" w:cs="Arial"/>
          <w:lang w:val="nl-NL"/>
        </w:rPr>
        <w:t>Sponsorbijdrage</w:t>
      </w:r>
      <w:r w:rsidRPr="00257A77">
        <w:rPr>
          <w:rFonts w:ascii="Arial" w:hAnsi="Arial" w:cs="Arial"/>
          <w:lang w:val="nl-NL"/>
        </w:rPr>
        <w:t xml:space="preserve"> </w:t>
      </w:r>
      <w:r w:rsidR="002259E3" w:rsidRPr="00257A77">
        <w:rPr>
          <w:rFonts w:ascii="Arial" w:hAnsi="Arial" w:cs="Arial"/>
          <w:lang w:val="nl-NL"/>
        </w:rPr>
        <w:t>verbonden verplichtingen is voldaan,</w:t>
      </w:r>
    </w:p>
    <w:p w14:paraId="4E892642" w14:textId="7E98025F" w:rsidR="002259E3" w:rsidRPr="00257A77" w:rsidRDefault="002259E3" w:rsidP="00E11EAE">
      <w:pPr>
        <w:pStyle w:val="Koptekst"/>
        <w:numPr>
          <w:ilvl w:val="0"/>
          <w:numId w:val="5"/>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Wat het totale bedrag van de </w:t>
      </w:r>
      <w:r w:rsidR="00A75F39" w:rsidRPr="00257A77">
        <w:rPr>
          <w:rFonts w:ascii="Arial" w:hAnsi="Arial" w:cs="Arial"/>
          <w:lang w:val="nl-NL"/>
        </w:rPr>
        <w:t xml:space="preserve">daadwerkelijk </w:t>
      </w:r>
      <w:r w:rsidRPr="00257A77">
        <w:rPr>
          <w:rFonts w:ascii="Arial" w:hAnsi="Arial" w:cs="Arial"/>
          <w:lang w:val="nl-NL"/>
        </w:rPr>
        <w:t>kosten is</w:t>
      </w:r>
      <w:r w:rsidR="00A75F39" w:rsidRPr="00257A77">
        <w:rPr>
          <w:rFonts w:ascii="Arial" w:hAnsi="Arial" w:cs="Arial"/>
          <w:lang w:val="nl-NL"/>
        </w:rPr>
        <w:t xml:space="preserve"> waarvoor de </w:t>
      </w:r>
      <w:r w:rsidR="007B41F9">
        <w:rPr>
          <w:rFonts w:ascii="Arial" w:hAnsi="Arial" w:cs="Arial"/>
          <w:lang w:val="nl-NL"/>
        </w:rPr>
        <w:t>Sponsorbijdrage</w:t>
      </w:r>
      <w:r w:rsidR="00A75F39" w:rsidRPr="00257A77">
        <w:rPr>
          <w:rFonts w:ascii="Arial" w:hAnsi="Arial" w:cs="Arial"/>
          <w:lang w:val="nl-NL"/>
        </w:rPr>
        <w:t xml:space="preserve"> is verleend</w:t>
      </w:r>
      <w:r w:rsidRPr="00257A77">
        <w:rPr>
          <w:rFonts w:ascii="Arial" w:hAnsi="Arial" w:cs="Arial"/>
          <w:lang w:val="nl-NL"/>
        </w:rPr>
        <w:t>,</w:t>
      </w:r>
    </w:p>
    <w:p w14:paraId="7E8D9A59" w14:textId="77777777" w:rsidR="002259E3" w:rsidRPr="00257A77" w:rsidRDefault="002259E3" w:rsidP="00E11EAE">
      <w:pPr>
        <w:pStyle w:val="Koptekst"/>
        <w:numPr>
          <w:ilvl w:val="0"/>
          <w:numId w:val="5"/>
        </w:numPr>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Wat het totale bedrag van de </w:t>
      </w:r>
      <w:r w:rsidR="00A75F39" w:rsidRPr="00257A77">
        <w:rPr>
          <w:rFonts w:ascii="Arial" w:hAnsi="Arial" w:cs="Arial"/>
          <w:lang w:val="nl-NL"/>
        </w:rPr>
        <w:t xml:space="preserve">daadwerkelijke </w:t>
      </w:r>
      <w:r w:rsidR="00BE1315" w:rsidRPr="00257A77">
        <w:rPr>
          <w:rFonts w:ascii="Arial" w:hAnsi="Arial" w:cs="Arial"/>
          <w:lang w:val="nl-NL"/>
        </w:rPr>
        <w:t>opbrengsten, inclusief bij</w:t>
      </w:r>
      <w:r w:rsidRPr="00257A77">
        <w:rPr>
          <w:rFonts w:ascii="Arial" w:hAnsi="Arial" w:cs="Arial"/>
          <w:lang w:val="nl-NL"/>
        </w:rPr>
        <w:t xml:space="preserve">dragen van derden is, </w:t>
      </w:r>
    </w:p>
    <w:p w14:paraId="19674983" w14:textId="77777777" w:rsidR="00633FB9" w:rsidRPr="00257A77" w:rsidRDefault="0037261B" w:rsidP="00E11EAE">
      <w:pPr>
        <w:pStyle w:val="Koptekst"/>
        <w:numPr>
          <w:ilvl w:val="0"/>
          <w:numId w:val="5"/>
        </w:numPr>
        <w:tabs>
          <w:tab w:val="clear" w:pos="4536"/>
          <w:tab w:val="clear" w:pos="9072"/>
          <w:tab w:val="left" w:pos="426"/>
          <w:tab w:val="left" w:pos="709"/>
          <w:tab w:val="left" w:pos="3969"/>
          <w:tab w:val="left" w:pos="4253"/>
        </w:tabs>
        <w:rPr>
          <w:rFonts w:ascii="Arial" w:hAnsi="Arial" w:cs="Arial"/>
          <w:lang w:val="nl-NL"/>
        </w:rPr>
      </w:pPr>
      <w:r>
        <w:rPr>
          <w:rFonts w:ascii="Arial" w:hAnsi="Arial" w:cs="Arial"/>
          <w:lang w:val="nl-NL"/>
        </w:rPr>
        <w:t>Wat het totale bedrag van de</w:t>
      </w:r>
      <w:r w:rsidR="00633FB9" w:rsidRPr="00257A77">
        <w:rPr>
          <w:rFonts w:ascii="Arial" w:hAnsi="Arial" w:cs="Arial"/>
          <w:lang w:val="nl-NL"/>
        </w:rPr>
        <w:t xml:space="preserve"> </w:t>
      </w:r>
      <w:r w:rsidR="00A75F39" w:rsidRPr="00257A77">
        <w:rPr>
          <w:rFonts w:ascii="Arial" w:hAnsi="Arial" w:cs="Arial"/>
          <w:lang w:val="nl-NL"/>
        </w:rPr>
        <w:t xml:space="preserve">daadwerkelijke </w:t>
      </w:r>
      <w:r w:rsidR="00633FB9" w:rsidRPr="00257A77">
        <w:rPr>
          <w:rFonts w:ascii="Arial" w:hAnsi="Arial" w:cs="Arial"/>
          <w:lang w:val="nl-NL"/>
        </w:rPr>
        <w:t>eigen bijdrage is.</w:t>
      </w:r>
    </w:p>
    <w:p w14:paraId="2A7BDFC3" w14:textId="77777777" w:rsidR="00441B1C" w:rsidRPr="00257A77" w:rsidRDefault="00FA5CE5" w:rsidP="005C6B86">
      <w:pPr>
        <w:pStyle w:val="Koptekst"/>
        <w:tabs>
          <w:tab w:val="clear" w:pos="4536"/>
          <w:tab w:val="clear" w:pos="9072"/>
          <w:tab w:val="left" w:pos="426"/>
          <w:tab w:val="left" w:pos="709"/>
          <w:tab w:val="left" w:pos="3969"/>
          <w:tab w:val="left" w:pos="4253"/>
        </w:tabs>
        <w:rPr>
          <w:rFonts w:ascii="Arial" w:hAnsi="Arial" w:cs="Arial"/>
          <w:lang w:val="nl-NL"/>
        </w:rPr>
      </w:pPr>
      <w:r>
        <w:rPr>
          <w:rFonts w:ascii="Arial" w:hAnsi="Arial" w:cs="Arial"/>
          <w:lang w:val="nl-NL"/>
        </w:rPr>
        <w:br/>
      </w:r>
    </w:p>
    <w:p w14:paraId="6D440604" w14:textId="77777777" w:rsidR="00D8696C" w:rsidRPr="00257A77" w:rsidRDefault="00D8696C" w:rsidP="00E11EAE">
      <w:pPr>
        <w:numPr>
          <w:ilvl w:val="0"/>
          <w:numId w:val="6"/>
        </w:numPr>
        <w:rPr>
          <w:rFonts w:ascii="Arial" w:hAnsi="Arial" w:cs="Arial"/>
          <w:b/>
          <w:color w:val="0070C0"/>
          <w:sz w:val="24"/>
          <w:szCs w:val="24"/>
        </w:rPr>
      </w:pPr>
      <w:r w:rsidRPr="00257A77">
        <w:rPr>
          <w:rFonts w:ascii="Arial" w:hAnsi="Arial" w:cs="Arial"/>
          <w:b/>
          <w:color w:val="0070C0"/>
          <w:sz w:val="24"/>
          <w:szCs w:val="24"/>
        </w:rPr>
        <w:t>Bescherming persoonsgegevens</w:t>
      </w:r>
    </w:p>
    <w:p w14:paraId="65A7C0E9" w14:textId="34628C11" w:rsidR="00D8696C" w:rsidRPr="00257A77" w:rsidRDefault="00153CA5" w:rsidP="00D8696C">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60800" behindDoc="0" locked="0" layoutInCell="1" allowOverlap="1" wp14:anchorId="3633F7BF" wp14:editId="50039471">
                <wp:simplePos x="0" y="0"/>
                <wp:positionH relativeFrom="column">
                  <wp:posOffset>-9525</wp:posOffset>
                </wp:positionH>
                <wp:positionV relativeFrom="paragraph">
                  <wp:posOffset>27940</wp:posOffset>
                </wp:positionV>
                <wp:extent cx="5753735" cy="0"/>
                <wp:effectExtent l="13970" t="12065" r="13970" b="1651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DAF69" id="AutoShape 12" o:spid="_x0000_s1026" type="#_x0000_t32" style="position:absolute;margin-left:-.75pt;margin-top:2.2pt;width:453.0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6FA0956A" w14:textId="77777777" w:rsidR="00DB7784" w:rsidRDefault="0015156A" w:rsidP="00DB7784">
      <w:pPr>
        <w:pStyle w:val="Koptekst"/>
        <w:tabs>
          <w:tab w:val="clear" w:pos="4536"/>
          <w:tab w:val="clear" w:pos="9072"/>
          <w:tab w:val="left" w:pos="426"/>
          <w:tab w:val="left" w:pos="709"/>
          <w:tab w:val="left" w:pos="3969"/>
          <w:tab w:val="left" w:pos="4253"/>
        </w:tabs>
        <w:rPr>
          <w:rFonts w:ascii="Arial" w:hAnsi="Arial" w:cs="Arial"/>
          <w:lang w:val="nl-NL"/>
        </w:rPr>
      </w:pPr>
      <w:r>
        <w:rPr>
          <w:rFonts w:ascii="Arial" w:hAnsi="Arial" w:cs="Arial"/>
          <w:lang w:val="nl-NL"/>
        </w:rPr>
        <w:t xml:space="preserve">BPD Ontwikkeling B.V. </w:t>
      </w:r>
      <w:proofErr w:type="spellStart"/>
      <w:r>
        <w:rPr>
          <w:rFonts w:ascii="Arial" w:hAnsi="Arial" w:cs="Arial"/>
          <w:lang w:val="nl-NL"/>
        </w:rPr>
        <w:t>cq.</w:t>
      </w:r>
      <w:proofErr w:type="spellEnd"/>
      <w:r>
        <w:rPr>
          <w:rFonts w:ascii="Arial" w:hAnsi="Arial" w:cs="Arial"/>
          <w:lang w:val="nl-NL"/>
        </w:rPr>
        <w:t xml:space="preserve"> </w:t>
      </w:r>
      <w:r w:rsidR="00646650" w:rsidRPr="00257A77">
        <w:rPr>
          <w:rFonts w:ascii="Arial" w:hAnsi="Arial" w:cs="Arial"/>
          <w:lang w:val="nl-NL"/>
        </w:rPr>
        <w:t xml:space="preserve">BPD Cultuurfonds </w:t>
      </w:r>
      <w:r w:rsidR="00DB7784" w:rsidRPr="00257A77">
        <w:rPr>
          <w:rFonts w:ascii="Arial" w:hAnsi="Arial" w:cs="Arial"/>
          <w:lang w:val="nl-NL"/>
        </w:rPr>
        <w:t xml:space="preserve">verstrekt </w:t>
      </w:r>
      <w:r w:rsidR="00B662D6" w:rsidRPr="00257A77">
        <w:rPr>
          <w:rFonts w:ascii="Arial" w:hAnsi="Arial" w:cs="Arial"/>
          <w:lang w:val="nl-NL"/>
        </w:rPr>
        <w:t xml:space="preserve">geen vertrouwelijke informatie </w:t>
      </w:r>
      <w:r w:rsidR="00DB7784" w:rsidRPr="00257A77">
        <w:rPr>
          <w:rFonts w:ascii="Arial" w:hAnsi="Arial" w:cs="Arial"/>
          <w:lang w:val="nl-NL"/>
        </w:rPr>
        <w:t xml:space="preserve">over een aanvraag aan derden. Het gaat hier om </w:t>
      </w:r>
      <w:proofErr w:type="spellStart"/>
      <w:r w:rsidR="00DB7784" w:rsidRPr="00257A77">
        <w:rPr>
          <w:rFonts w:ascii="Arial" w:hAnsi="Arial" w:cs="Arial"/>
          <w:lang w:val="nl-NL"/>
        </w:rPr>
        <w:t>bedrijfsgegegevens</w:t>
      </w:r>
      <w:proofErr w:type="spellEnd"/>
      <w:r w:rsidR="00DB7784" w:rsidRPr="00257A77">
        <w:rPr>
          <w:rFonts w:ascii="Arial" w:hAnsi="Arial" w:cs="Arial"/>
          <w:lang w:val="nl-NL"/>
        </w:rPr>
        <w:t xml:space="preserve"> </w:t>
      </w:r>
      <w:r w:rsidR="00BE1315" w:rsidRPr="00257A77">
        <w:rPr>
          <w:rFonts w:ascii="Arial" w:hAnsi="Arial" w:cs="Arial"/>
          <w:lang w:val="nl-NL"/>
        </w:rPr>
        <w:t xml:space="preserve">of persoonsgegevens </w:t>
      </w:r>
      <w:r w:rsidR="00DB7784" w:rsidRPr="00257A77">
        <w:rPr>
          <w:rFonts w:ascii="Arial" w:hAnsi="Arial" w:cs="Arial"/>
          <w:lang w:val="nl-NL"/>
        </w:rPr>
        <w:t xml:space="preserve">die door een </w:t>
      </w:r>
      <w:r w:rsidR="00F67A95" w:rsidRPr="00257A77">
        <w:rPr>
          <w:rFonts w:ascii="Arial" w:hAnsi="Arial" w:cs="Arial"/>
          <w:lang w:val="nl-NL"/>
        </w:rPr>
        <w:t>Aanvrager</w:t>
      </w:r>
      <w:r w:rsidR="00DB7784" w:rsidRPr="00257A77">
        <w:rPr>
          <w:rFonts w:ascii="Arial" w:hAnsi="Arial" w:cs="Arial"/>
          <w:lang w:val="nl-NL"/>
        </w:rPr>
        <w:t xml:space="preserve"> vertrouwelijk aan </w:t>
      </w:r>
      <w:r w:rsidR="005639F7" w:rsidRPr="00257A77">
        <w:rPr>
          <w:rFonts w:ascii="Arial" w:hAnsi="Arial" w:cs="Arial"/>
          <w:lang w:val="nl-NL"/>
        </w:rPr>
        <w:t>BPD</w:t>
      </w:r>
      <w:r w:rsidR="00BE1315" w:rsidRPr="00257A77">
        <w:rPr>
          <w:rFonts w:ascii="Arial" w:hAnsi="Arial" w:cs="Arial"/>
          <w:lang w:val="nl-NL"/>
        </w:rPr>
        <w:t xml:space="preserve"> Cultuurfonds zijn medegedeeld, </w:t>
      </w:r>
      <w:r w:rsidR="00DB7784" w:rsidRPr="00257A77">
        <w:rPr>
          <w:rFonts w:ascii="Arial" w:hAnsi="Arial" w:cs="Arial"/>
          <w:lang w:val="nl-NL"/>
        </w:rPr>
        <w:t xml:space="preserve">tenzij de verstrekking geen </w:t>
      </w:r>
      <w:r w:rsidR="00572F26" w:rsidRPr="00257A77">
        <w:rPr>
          <w:rFonts w:ascii="Arial" w:hAnsi="Arial" w:cs="Arial"/>
          <w:lang w:val="nl-NL"/>
        </w:rPr>
        <w:t xml:space="preserve">kennelijke </w:t>
      </w:r>
      <w:r w:rsidR="00DB7784" w:rsidRPr="00257A77">
        <w:rPr>
          <w:rFonts w:ascii="Arial" w:hAnsi="Arial" w:cs="Arial"/>
          <w:lang w:val="nl-NL"/>
        </w:rPr>
        <w:t xml:space="preserve">inbreuk op de persoonlijke levenssfeer maakt. </w:t>
      </w:r>
    </w:p>
    <w:p w14:paraId="7E90FD7D" w14:textId="77777777" w:rsidR="0037261B" w:rsidRPr="00257A77" w:rsidRDefault="00FA5CE5" w:rsidP="00DB7784">
      <w:pPr>
        <w:pStyle w:val="Koptekst"/>
        <w:tabs>
          <w:tab w:val="clear" w:pos="4536"/>
          <w:tab w:val="clear" w:pos="9072"/>
          <w:tab w:val="left" w:pos="426"/>
          <w:tab w:val="left" w:pos="709"/>
          <w:tab w:val="left" w:pos="3969"/>
          <w:tab w:val="left" w:pos="4253"/>
        </w:tabs>
        <w:rPr>
          <w:rFonts w:ascii="Arial" w:hAnsi="Arial" w:cs="Arial"/>
          <w:lang w:val="nl-NL"/>
        </w:rPr>
      </w:pPr>
      <w:r>
        <w:rPr>
          <w:rFonts w:ascii="Arial" w:hAnsi="Arial" w:cs="Arial"/>
          <w:lang w:val="nl-NL"/>
        </w:rPr>
        <w:br/>
      </w:r>
    </w:p>
    <w:p w14:paraId="1B599987" w14:textId="77777777" w:rsidR="00D8696C" w:rsidRPr="00257A77" w:rsidRDefault="00D8696C" w:rsidP="00E11EAE">
      <w:pPr>
        <w:numPr>
          <w:ilvl w:val="0"/>
          <w:numId w:val="6"/>
        </w:numPr>
        <w:rPr>
          <w:rFonts w:ascii="Arial" w:hAnsi="Arial" w:cs="Arial"/>
          <w:b/>
          <w:color w:val="0070C0"/>
          <w:sz w:val="24"/>
          <w:szCs w:val="24"/>
        </w:rPr>
      </w:pPr>
      <w:r w:rsidRPr="00257A77">
        <w:rPr>
          <w:rFonts w:ascii="Arial" w:hAnsi="Arial" w:cs="Arial"/>
          <w:b/>
          <w:color w:val="0070C0"/>
          <w:sz w:val="24"/>
          <w:szCs w:val="24"/>
        </w:rPr>
        <w:t>Termijn</w:t>
      </w:r>
    </w:p>
    <w:p w14:paraId="57637FEC" w14:textId="642F97F5" w:rsidR="00D8696C" w:rsidRPr="00257A77" w:rsidRDefault="00153CA5" w:rsidP="00D8696C">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61824" behindDoc="0" locked="0" layoutInCell="1" allowOverlap="1" wp14:anchorId="02B432BB" wp14:editId="2F763081">
                <wp:simplePos x="0" y="0"/>
                <wp:positionH relativeFrom="column">
                  <wp:posOffset>-9525</wp:posOffset>
                </wp:positionH>
                <wp:positionV relativeFrom="paragraph">
                  <wp:posOffset>27940</wp:posOffset>
                </wp:positionV>
                <wp:extent cx="5753735" cy="0"/>
                <wp:effectExtent l="13970" t="18415" r="13970" b="1016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1EA63" id="AutoShape 13" o:spid="_x0000_s1026" type="#_x0000_t32" style="position:absolute;margin-left:-.75pt;margin-top:2.2pt;width:453.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1F2F5D33" w14:textId="77777777" w:rsidR="00CD4F5D" w:rsidRDefault="00DB7784" w:rsidP="00DB7784">
      <w:pPr>
        <w:pStyle w:val="Koptekst"/>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Dit reglement is van toepassing op alle aanvragen die vanaf </w:t>
      </w:r>
      <w:r w:rsidR="003A6F5E" w:rsidRPr="00257A77">
        <w:rPr>
          <w:rFonts w:ascii="Arial" w:hAnsi="Arial" w:cs="Arial"/>
          <w:lang w:val="nl-NL"/>
        </w:rPr>
        <w:t xml:space="preserve">1 </w:t>
      </w:r>
      <w:r w:rsidR="00BA20E2">
        <w:rPr>
          <w:rFonts w:ascii="Arial" w:hAnsi="Arial" w:cs="Arial"/>
          <w:lang w:val="nl-NL"/>
        </w:rPr>
        <w:t>januari 2021</w:t>
      </w:r>
      <w:r w:rsidR="003A6F5E" w:rsidRPr="00257A77">
        <w:rPr>
          <w:rFonts w:ascii="Arial" w:hAnsi="Arial" w:cs="Arial"/>
          <w:lang w:val="nl-NL"/>
        </w:rPr>
        <w:t xml:space="preserve"> bij </w:t>
      </w:r>
      <w:r w:rsidR="005639F7" w:rsidRPr="00257A77">
        <w:rPr>
          <w:rFonts w:ascii="Arial" w:hAnsi="Arial" w:cs="Arial"/>
          <w:lang w:val="nl-NL"/>
        </w:rPr>
        <w:t>BPD</w:t>
      </w:r>
      <w:r w:rsidR="003A6F5E" w:rsidRPr="00257A77">
        <w:rPr>
          <w:rFonts w:ascii="Arial" w:hAnsi="Arial" w:cs="Arial"/>
          <w:lang w:val="nl-NL"/>
        </w:rPr>
        <w:t xml:space="preserve"> Cultuurfonds worden ingediend. Op die datum verval</w:t>
      </w:r>
      <w:r w:rsidR="00563D83">
        <w:rPr>
          <w:rFonts w:ascii="Arial" w:hAnsi="Arial" w:cs="Arial"/>
          <w:lang w:val="nl-NL"/>
        </w:rPr>
        <w:t>len alle reglementen welke op 31</w:t>
      </w:r>
      <w:r w:rsidR="003A6F5E" w:rsidRPr="00257A77">
        <w:rPr>
          <w:rFonts w:ascii="Arial" w:hAnsi="Arial" w:cs="Arial"/>
          <w:lang w:val="nl-NL"/>
        </w:rPr>
        <w:t xml:space="preserve"> </w:t>
      </w:r>
      <w:r w:rsidR="00BA20E2">
        <w:rPr>
          <w:rFonts w:ascii="Arial" w:hAnsi="Arial" w:cs="Arial"/>
          <w:lang w:val="nl-NL"/>
        </w:rPr>
        <w:t>december</w:t>
      </w:r>
      <w:r w:rsidR="00BA20E2" w:rsidRPr="00257A77">
        <w:rPr>
          <w:rFonts w:ascii="Arial" w:hAnsi="Arial" w:cs="Arial"/>
          <w:lang w:val="nl-NL"/>
        </w:rPr>
        <w:t xml:space="preserve"> 20</w:t>
      </w:r>
      <w:r w:rsidR="00BA20E2">
        <w:rPr>
          <w:rFonts w:ascii="Arial" w:hAnsi="Arial" w:cs="Arial"/>
          <w:lang w:val="nl-NL"/>
        </w:rPr>
        <w:t>20</w:t>
      </w:r>
      <w:r w:rsidR="00BA20E2" w:rsidRPr="00257A77">
        <w:rPr>
          <w:rFonts w:ascii="Arial" w:hAnsi="Arial" w:cs="Arial"/>
          <w:lang w:val="nl-NL"/>
        </w:rPr>
        <w:t xml:space="preserve"> </w:t>
      </w:r>
      <w:r w:rsidR="003A6F5E" w:rsidRPr="00257A77">
        <w:rPr>
          <w:rFonts w:ascii="Arial" w:hAnsi="Arial" w:cs="Arial"/>
          <w:lang w:val="nl-NL"/>
        </w:rPr>
        <w:t xml:space="preserve">binnen </w:t>
      </w:r>
      <w:r w:rsidR="005639F7" w:rsidRPr="00257A77">
        <w:rPr>
          <w:rFonts w:ascii="Arial" w:hAnsi="Arial" w:cs="Arial"/>
          <w:lang w:val="nl-NL"/>
        </w:rPr>
        <w:t>BPD</w:t>
      </w:r>
      <w:r w:rsidR="003A6F5E" w:rsidRPr="00257A77">
        <w:rPr>
          <w:rFonts w:ascii="Arial" w:hAnsi="Arial" w:cs="Arial"/>
          <w:lang w:val="nl-NL"/>
        </w:rPr>
        <w:t xml:space="preserve"> Cultuurfonds van kracht waren, onder welke benaming dan ook, met dien verstande dat zij van toepassing blijven op alle voor 1 </w:t>
      </w:r>
      <w:r w:rsidR="00BA20E2">
        <w:rPr>
          <w:rFonts w:ascii="Arial" w:hAnsi="Arial" w:cs="Arial"/>
          <w:lang w:val="nl-NL"/>
        </w:rPr>
        <w:t>januari 2021</w:t>
      </w:r>
      <w:r w:rsidR="003A6F5E" w:rsidRPr="00257A77">
        <w:rPr>
          <w:rFonts w:ascii="Arial" w:hAnsi="Arial" w:cs="Arial"/>
          <w:lang w:val="nl-NL"/>
        </w:rPr>
        <w:t xml:space="preserve"> ingediende aanvragen. </w:t>
      </w:r>
    </w:p>
    <w:p w14:paraId="2B43D1EA" w14:textId="77777777" w:rsidR="002B4FD1" w:rsidRDefault="002B4FD1" w:rsidP="00DB7784">
      <w:pPr>
        <w:pStyle w:val="Koptekst"/>
        <w:tabs>
          <w:tab w:val="clear" w:pos="4536"/>
          <w:tab w:val="clear" w:pos="9072"/>
          <w:tab w:val="left" w:pos="426"/>
          <w:tab w:val="left" w:pos="709"/>
          <w:tab w:val="left" w:pos="3969"/>
          <w:tab w:val="left" w:pos="4253"/>
        </w:tabs>
        <w:rPr>
          <w:rFonts w:ascii="Arial" w:hAnsi="Arial" w:cs="Arial"/>
          <w:lang w:val="nl-NL"/>
        </w:rPr>
      </w:pPr>
    </w:p>
    <w:p w14:paraId="4E2EAB77" w14:textId="77777777" w:rsidR="00CD4F5D" w:rsidRPr="00257A77" w:rsidRDefault="00CD4F5D" w:rsidP="00DB7784">
      <w:pPr>
        <w:pStyle w:val="Koptekst"/>
        <w:tabs>
          <w:tab w:val="clear" w:pos="4536"/>
          <w:tab w:val="clear" w:pos="9072"/>
          <w:tab w:val="left" w:pos="426"/>
          <w:tab w:val="left" w:pos="709"/>
          <w:tab w:val="left" w:pos="3969"/>
          <w:tab w:val="left" w:pos="4253"/>
        </w:tabs>
        <w:rPr>
          <w:rFonts w:ascii="Arial" w:hAnsi="Arial" w:cs="Arial"/>
          <w:lang w:val="nl-NL"/>
        </w:rPr>
      </w:pPr>
    </w:p>
    <w:p w14:paraId="6F74CF91" w14:textId="77777777" w:rsidR="00D8696C" w:rsidRPr="00257A77" w:rsidRDefault="00D8696C" w:rsidP="00E11EAE">
      <w:pPr>
        <w:numPr>
          <w:ilvl w:val="0"/>
          <w:numId w:val="6"/>
        </w:numPr>
        <w:rPr>
          <w:rFonts w:ascii="Arial" w:hAnsi="Arial" w:cs="Arial"/>
          <w:b/>
          <w:color w:val="0070C0"/>
          <w:sz w:val="24"/>
          <w:szCs w:val="24"/>
        </w:rPr>
      </w:pPr>
      <w:r w:rsidRPr="00257A77">
        <w:rPr>
          <w:rFonts w:ascii="Arial" w:hAnsi="Arial" w:cs="Arial"/>
          <w:b/>
          <w:color w:val="0070C0"/>
          <w:sz w:val="24"/>
          <w:szCs w:val="24"/>
        </w:rPr>
        <w:t>Slotbepaling</w:t>
      </w:r>
    </w:p>
    <w:p w14:paraId="6F4BD79F" w14:textId="31AC5622" w:rsidR="00D8696C" w:rsidRPr="00257A77" w:rsidRDefault="00153CA5" w:rsidP="00D8696C">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62848" behindDoc="0" locked="0" layoutInCell="1" allowOverlap="1" wp14:anchorId="560AE954" wp14:editId="7A4484EC">
                <wp:simplePos x="0" y="0"/>
                <wp:positionH relativeFrom="column">
                  <wp:posOffset>-9525</wp:posOffset>
                </wp:positionH>
                <wp:positionV relativeFrom="paragraph">
                  <wp:posOffset>27940</wp:posOffset>
                </wp:positionV>
                <wp:extent cx="5753735" cy="0"/>
                <wp:effectExtent l="13970" t="15875" r="13970" b="127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481BC" id="AutoShape 14" o:spid="_x0000_s1026" type="#_x0000_t32" style="position:absolute;margin-left:-.75pt;margin-top:2.2pt;width:453.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4B9BE8F8" w14:textId="78C76704" w:rsidR="00CF4AB5" w:rsidRDefault="00CF4AB5" w:rsidP="00CF4AB5">
      <w:pPr>
        <w:pStyle w:val="Koptekst"/>
        <w:tabs>
          <w:tab w:val="clear" w:pos="4536"/>
          <w:tab w:val="clear" w:pos="9072"/>
          <w:tab w:val="left" w:pos="426"/>
          <w:tab w:val="left" w:pos="709"/>
          <w:tab w:val="left" w:pos="3969"/>
          <w:tab w:val="left" w:pos="4253"/>
        </w:tabs>
        <w:rPr>
          <w:rFonts w:ascii="Arial" w:hAnsi="Arial" w:cs="Arial"/>
          <w:lang w:val="nl-NL"/>
        </w:rPr>
      </w:pPr>
      <w:r w:rsidRPr="00257A77">
        <w:rPr>
          <w:rFonts w:ascii="Arial" w:hAnsi="Arial" w:cs="Arial"/>
          <w:lang w:val="nl-NL"/>
        </w:rPr>
        <w:t xml:space="preserve">In gevallen waarin de wet, de statuten of dit reglement niet voorzien, beslist het bestuur. </w:t>
      </w:r>
    </w:p>
    <w:p w14:paraId="67615C6A" w14:textId="1D2349B1" w:rsidR="005F3863" w:rsidRDefault="005F3863" w:rsidP="00CF4AB5">
      <w:pPr>
        <w:pStyle w:val="Koptekst"/>
        <w:tabs>
          <w:tab w:val="clear" w:pos="4536"/>
          <w:tab w:val="clear" w:pos="9072"/>
          <w:tab w:val="left" w:pos="426"/>
          <w:tab w:val="left" w:pos="709"/>
          <w:tab w:val="left" w:pos="3969"/>
          <w:tab w:val="left" w:pos="4253"/>
        </w:tabs>
        <w:rPr>
          <w:rFonts w:ascii="Arial" w:hAnsi="Arial" w:cs="Arial"/>
          <w:lang w:val="nl-NL"/>
        </w:rPr>
      </w:pPr>
    </w:p>
    <w:p w14:paraId="6DCED674" w14:textId="77777777" w:rsidR="005F3863" w:rsidRPr="00257A77" w:rsidRDefault="005F3863" w:rsidP="00CF4AB5">
      <w:pPr>
        <w:pStyle w:val="Koptekst"/>
        <w:tabs>
          <w:tab w:val="clear" w:pos="4536"/>
          <w:tab w:val="clear" w:pos="9072"/>
          <w:tab w:val="left" w:pos="426"/>
          <w:tab w:val="left" w:pos="709"/>
          <w:tab w:val="left" w:pos="3969"/>
          <w:tab w:val="left" w:pos="4253"/>
        </w:tabs>
        <w:rPr>
          <w:rFonts w:ascii="Arial" w:hAnsi="Arial" w:cs="Arial"/>
          <w:lang w:val="nl-NL"/>
        </w:rPr>
      </w:pPr>
    </w:p>
    <w:p w14:paraId="12EC3819" w14:textId="77777777" w:rsidR="00F266D8" w:rsidRPr="00257A77" w:rsidRDefault="00F266D8" w:rsidP="00E11EAE">
      <w:pPr>
        <w:numPr>
          <w:ilvl w:val="0"/>
          <w:numId w:val="6"/>
        </w:numPr>
        <w:rPr>
          <w:rFonts w:ascii="Arial" w:hAnsi="Arial" w:cs="Arial"/>
          <w:b/>
          <w:color w:val="0070C0"/>
          <w:sz w:val="24"/>
          <w:szCs w:val="24"/>
        </w:rPr>
      </w:pPr>
      <w:r w:rsidRPr="00257A77">
        <w:rPr>
          <w:rFonts w:ascii="Arial" w:hAnsi="Arial" w:cs="Arial"/>
          <w:b/>
          <w:color w:val="0070C0"/>
          <w:sz w:val="24"/>
          <w:szCs w:val="24"/>
        </w:rPr>
        <w:t>Contact</w:t>
      </w:r>
    </w:p>
    <w:p w14:paraId="0B30CA1D" w14:textId="4C3D90A2" w:rsidR="00F266D8" w:rsidRPr="00257A77" w:rsidRDefault="00153CA5" w:rsidP="00F266D8">
      <w:pPr>
        <w:tabs>
          <w:tab w:val="left" w:pos="360"/>
        </w:tabs>
        <w:autoSpaceDE w:val="0"/>
        <w:autoSpaceDN w:val="0"/>
        <w:adjustRightInd w:val="0"/>
        <w:rPr>
          <w:rFonts w:ascii="Arial" w:hAnsi="Arial" w:cs="Arial"/>
          <w:bCs/>
        </w:rPr>
      </w:pPr>
      <w:r w:rsidRPr="00257A77">
        <w:rPr>
          <w:rFonts w:ascii="Arial" w:hAnsi="Arial" w:cs="Arial"/>
          <w:bCs/>
          <w:noProof/>
        </w:rPr>
        <mc:AlternateContent>
          <mc:Choice Requires="wps">
            <w:drawing>
              <wp:anchor distT="0" distB="0" distL="114300" distR="114300" simplePos="0" relativeHeight="251663872" behindDoc="0" locked="0" layoutInCell="1" allowOverlap="1" wp14:anchorId="7BA61A99" wp14:editId="6AEE1F8F">
                <wp:simplePos x="0" y="0"/>
                <wp:positionH relativeFrom="column">
                  <wp:posOffset>-9525</wp:posOffset>
                </wp:positionH>
                <wp:positionV relativeFrom="paragraph">
                  <wp:posOffset>27940</wp:posOffset>
                </wp:positionV>
                <wp:extent cx="5753735" cy="0"/>
                <wp:effectExtent l="13970" t="13335" r="13970" b="1524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AD095" id="AutoShape 15" o:spid="_x0000_s1026" type="#_x0000_t32" style="position:absolute;margin-left:-.75pt;margin-top:2.2pt;width:453.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" strokecolor="#0070c0" strokeweight="1.5pt"/>
            </w:pict>
          </mc:Fallback>
        </mc:AlternateContent>
      </w:r>
    </w:p>
    <w:p w14:paraId="69C66265" w14:textId="30DD5580" w:rsidR="00F266D8" w:rsidRPr="00257A77" w:rsidRDefault="00F266D8" w:rsidP="00F266D8">
      <w:pPr>
        <w:pStyle w:val="Koptekst"/>
        <w:tabs>
          <w:tab w:val="left" w:pos="426"/>
          <w:tab w:val="left" w:pos="709"/>
          <w:tab w:val="left" w:pos="3969"/>
          <w:tab w:val="left" w:pos="4253"/>
        </w:tabs>
        <w:rPr>
          <w:rFonts w:ascii="Arial" w:hAnsi="Arial" w:cs="Arial"/>
          <w:lang w:val="nl-NL"/>
        </w:rPr>
      </w:pPr>
      <w:r w:rsidRPr="00257A77">
        <w:rPr>
          <w:rFonts w:ascii="Arial" w:hAnsi="Arial" w:cs="Arial"/>
          <w:lang w:val="nl-NL"/>
        </w:rPr>
        <w:t>Heef</w:t>
      </w:r>
      <w:r w:rsidR="00E13B9C" w:rsidRPr="00257A77">
        <w:rPr>
          <w:rFonts w:ascii="Arial" w:hAnsi="Arial" w:cs="Arial"/>
          <w:lang w:val="nl-NL"/>
        </w:rPr>
        <w:t xml:space="preserve">t u vragen over het ‘Reglement </w:t>
      </w:r>
      <w:r w:rsidR="007B41F9">
        <w:rPr>
          <w:rFonts w:ascii="Arial" w:hAnsi="Arial" w:cs="Arial"/>
          <w:lang w:val="nl-NL"/>
        </w:rPr>
        <w:t>Sponsorbijdrage</w:t>
      </w:r>
      <w:r w:rsidRPr="00257A77">
        <w:rPr>
          <w:rFonts w:ascii="Arial" w:hAnsi="Arial" w:cs="Arial"/>
          <w:lang w:val="nl-NL"/>
        </w:rPr>
        <w:t xml:space="preserve"> </w:t>
      </w:r>
      <w:r w:rsidR="005639F7" w:rsidRPr="00257A77">
        <w:rPr>
          <w:rFonts w:ascii="Arial" w:hAnsi="Arial" w:cs="Arial"/>
          <w:lang w:val="nl-NL"/>
        </w:rPr>
        <w:t>BPD</w:t>
      </w:r>
      <w:r w:rsidRPr="00257A77">
        <w:rPr>
          <w:rFonts w:ascii="Arial" w:hAnsi="Arial" w:cs="Arial"/>
          <w:lang w:val="nl-NL"/>
        </w:rPr>
        <w:t xml:space="preserve"> Cultuurfonds’?</w:t>
      </w:r>
    </w:p>
    <w:p w14:paraId="7AB9AECE" w14:textId="77777777" w:rsidR="00EE33F7" w:rsidRDefault="00F266D8" w:rsidP="00F266D8">
      <w:pPr>
        <w:rPr>
          <w:rFonts w:ascii="Arial" w:hAnsi="Arial" w:cs="Arial"/>
          <w:b/>
        </w:rPr>
      </w:pPr>
      <w:r w:rsidRPr="00257A77">
        <w:rPr>
          <w:rFonts w:ascii="Arial" w:hAnsi="Arial" w:cs="Arial"/>
        </w:rPr>
        <w:t>Neemt u dan contact op met:</w:t>
      </w:r>
      <w:r w:rsidRPr="00257A77">
        <w:rPr>
          <w:rFonts w:ascii="Arial" w:hAnsi="Arial" w:cs="Arial"/>
        </w:rPr>
        <w:br/>
      </w:r>
      <w:r w:rsidRPr="00257A77">
        <w:rPr>
          <w:rFonts w:ascii="Arial" w:hAnsi="Arial" w:cs="Arial"/>
        </w:rPr>
        <w:br/>
      </w:r>
      <w:r w:rsidR="005639F7" w:rsidRPr="00257A77">
        <w:rPr>
          <w:rFonts w:ascii="Arial" w:hAnsi="Arial" w:cs="Arial"/>
          <w:b/>
        </w:rPr>
        <w:t>BPD</w:t>
      </w:r>
      <w:r w:rsidRPr="00257A77">
        <w:rPr>
          <w:rFonts w:ascii="Arial" w:hAnsi="Arial" w:cs="Arial"/>
          <w:b/>
        </w:rPr>
        <w:t xml:space="preserve"> Cultuurfonds </w:t>
      </w:r>
    </w:p>
    <w:p w14:paraId="4074072D" w14:textId="77777777" w:rsidR="00257A77" w:rsidRPr="00EE33F7" w:rsidRDefault="0050008A" w:rsidP="00F266D8">
      <w:pPr>
        <w:rPr>
          <w:rFonts w:ascii="Arial" w:hAnsi="Arial" w:cs="Arial"/>
          <w:b/>
          <w:lang w:val="de-DE"/>
        </w:rPr>
      </w:pPr>
      <w:proofErr w:type="spellStart"/>
      <w:r w:rsidRPr="00F079A1">
        <w:rPr>
          <w:rFonts w:ascii="Arial" w:hAnsi="Arial" w:cs="Arial"/>
          <w:lang w:val="de-DE"/>
        </w:rPr>
        <w:t>Telefoon</w:t>
      </w:r>
      <w:proofErr w:type="spellEnd"/>
      <w:r w:rsidRPr="00F079A1">
        <w:rPr>
          <w:rFonts w:ascii="Arial" w:hAnsi="Arial" w:cs="Arial"/>
          <w:lang w:val="de-DE"/>
        </w:rPr>
        <w:t xml:space="preserve">:                </w:t>
      </w:r>
      <w:r w:rsidR="00A53933" w:rsidRPr="00F079A1">
        <w:rPr>
          <w:rFonts w:ascii="Arial" w:hAnsi="Arial" w:cs="Arial"/>
          <w:lang w:val="de-DE"/>
        </w:rPr>
        <w:t>020 304 9 707</w:t>
      </w:r>
      <w:r w:rsidR="00154D57" w:rsidRPr="00F079A1">
        <w:rPr>
          <w:rFonts w:ascii="Arial" w:hAnsi="Arial" w:cs="Arial"/>
          <w:lang w:val="de-DE"/>
        </w:rPr>
        <w:t xml:space="preserve"> </w:t>
      </w:r>
    </w:p>
    <w:p w14:paraId="3E442A61" w14:textId="5C2FEE12" w:rsidR="00F266D8" w:rsidRPr="002A7AA6" w:rsidRDefault="00F266D8" w:rsidP="00F266D8">
      <w:pPr>
        <w:rPr>
          <w:rFonts w:ascii="Arial" w:hAnsi="Arial" w:cs="Arial"/>
          <w:lang w:val="de-DE"/>
        </w:rPr>
      </w:pPr>
      <w:proofErr w:type="spellStart"/>
      <w:r w:rsidRPr="00257A77">
        <w:rPr>
          <w:rFonts w:ascii="Arial" w:hAnsi="Arial" w:cs="Arial"/>
          <w:lang w:val="de-DE"/>
        </w:rPr>
        <w:t>E-mail</w:t>
      </w:r>
      <w:proofErr w:type="spellEnd"/>
      <w:r w:rsidRPr="00257A77">
        <w:rPr>
          <w:rFonts w:ascii="Arial" w:hAnsi="Arial" w:cs="Arial"/>
          <w:lang w:val="de-DE"/>
        </w:rPr>
        <w:t xml:space="preserve">:                    </w:t>
      </w:r>
      <w:hyperlink r:id="rId9" w:history="1"/>
      <w:hyperlink r:id="rId10" w:history="1">
        <w:r w:rsidR="002A7AA6" w:rsidRPr="002A7AA6">
          <w:rPr>
            <w:rStyle w:val="Hyperlink"/>
            <w:lang w:val="de-DE"/>
          </w:rPr>
          <w:t>c</w:t>
        </w:r>
        <w:r w:rsidR="002A7AA6" w:rsidRPr="00071325">
          <w:rPr>
            <w:rStyle w:val="Hyperlink"/>
            <w:lang w:val="de-DE"/>
          </w:rPr>
          <w:t>ultuurfonds@bpd.nl</w:t>
        </w:r>
      </w:hyperlink>
      <w:r w:rsidR="002A7AA6">
        <w:rPr>
          <w:lang w:val="de-DE"/>
        </w:rPr>
        <w:t xml:space="preserve"> </w:t>
      </w:r>
    </w:p>
    <w:p w14:paraId="581AADB1" w14:textId="77777777" w:rsidR="00441B1C" w:rsidRPr="00257A77" w:rsidRDefault="00F266D8" w:rsidP="00C34606">
      <w:pPr>
        <w:tabs>
          <w:tab w:val="left" w:pos="3119"/>
        </w:tabs>
        <w:rPr>
          <w:rFonts w:ascii="Arial" w:hAnsi="Arial" w:cs="Arial"/>
          <w:lang w:val="de-DE"/>
        </w:rPr>
      </w:pPr>
      <w:r w:rsidRPr="00257A77">
        <w:rPr>
          <w:rFonts w:ascii="Arial" w:hAnsi="Arial" w:cs="Arial"/>
          <w:lang w:val="de-DE"/>
        </w:rPr>
        <w:t xml:space="preserve">Website:                 </w:t>
      </w:r>
      <w:hyperlink r:id="rId11" w:history="1">
        <w:r w:rsidR="002868E5" w:rsidRPr="00C45BD4">
          <w:rPr>
            <w:rStyle w:val="Hyperlink"/>
            <w:rFonts w:ascii="Arial" w:hAnsi="Arial" w:cs="Arial"/>
            <w:lang w:val="de-DE"/>
          </w:rPr>
          <w:t>www.bpdcultuurfonds.nl</w:t>
        </w:r>
      </w:hyperlink>
      <w:r w:rsidRPr="00257A77">
        <w:rPr>
          <w:rFonts w:ascii="Arial" w:hAnsi="Arial" w:cs="Arial"/>
          <w:lang w:val="de-DE"/>
        </w:rPr>
        <w:t xml:space="preserve"> </w:t>
      </w:r>
    </w:p>
    <w:sectPr w:rsidR="00441B1C" w:rsidRPr="00257A7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6DB4" w14:textId="77777777" w:rsidR="00691E0C" w:rsidRDefault="00691E0C" w:rsidP="00827CB7">
      <w:r>
        <w:separator/>
      </w:r>
    </w:p>
  </w:endnote>
  <w:endnote w:type="continuationSeparator" w:id="0">
    <w:p w14:paraId="0C06264A" w14:textId="77777777" w:rsidR="00691E0C" w:rsidRDefault="00691E0C" w:rsidP="0082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EAAE" w14:textId="147EFD5E" w:rsidR="007737A8" w:rsidRPr="00F16A4B" w:rsidRDefault="00153CA5">
    <w:pPr>
      <w:pStyle w:val="Voettekst"/>
      <w:rPr>
        <w:sz w:val="16"/>
        <w:szCs w:val="16"/>
      </w:rPr>
    </w:pPr>
    <w:r>
      <w:rPr>
        <w:rFonts w:ascii="Arial" w:hAnsi="Arial" w:cs="Arial"/>
        <w:i/>
        <w:noProof/>
        <w:sz w:val="16"/>
        <w:szCs w:val="16"/>
      </w:rPr>
      <mc:AlternateContent>
        <mc:Choice Requires="wps">
          <w:drawing>
            <wp:anchor distT="0" distB="0" distL="114300" distR="114300" simplePos="0" relativeHeight="251657728" behindDoc="0" locked="0" layoutInCell="0" allowOverlap="1" wp14:anchorId="050EE65C" wp14:editId="5655481C">
              <wp:simplePos x="0" y="0"/>
              <wp:positionH relativeFrom="page">
                <wp:posOffset>6410325</wp:posOffset>
              </wp:positionH>
              <wp:positionV relativeFrom="page">
                <wp:posOffset>10029825</wp:posOffset>
              </wp:positionV>
              <wp:extent cx="1062355" cy="237490"/>
              <wp:effectExtent l="0" t="0" r="4445" b="635"/>
              <wp:wrapNone/>
              <wp:docPr id="2"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805CE" w14:textId="2ACE8BB1" w:rsidR="007737A8" w:rsidRPr="009A0D77" w:rsidRDefault="007737A8" w:rsidP="00F16A4B">
                          <w:pPr>
                            <w:pStyle w:val="Voettekst"/>
                            <w:rPr>
                              <w:rFonts w:ascii="Arial" w:hAnsi="Arial" w:cs="Arial"/>
                              <w:i/>
                              <w:sz w:val="16"/>
                              <w:szCs w:val="16"/>
                            </w:rPr>
                          </w:pPr>
                          <w:r w:rsidRPr="009A0D77">
                            <w:rPr>
                              <w:rFonts w:ascii="Arial" w:hAnsi="Arial" w:cs="Arial"/>
                              <w:i/>
                              <w:sz w:val="16"/>
                              <w:szCs w:val="16"/>
                            </w:rPr>
                            <w:t xml:space="preserve">Pagina </w:t>
                          </w:r>
                          <w:r w:rsidRPr="009A0D77">
                            <w:rPr>
                              <w:rFonts w:ascii="Arial" w:hAnsi="Arial" w:cs="Arial"/>
                              <w:b/>
                            </w:rPr>
                            <w:fldChar w:fldCharType="begin"/>
                          </w:r>
                          <w:r w:rsidRPr="009A0D77">
                            <w:rPr>
                              <w:rFonts w:ascii="Arial" w:hAnsi="Arial" w:cs="Arial"/>
                              <w:b/>
                            </w:rPr>
                            <w:instrText>PAGE    \* MERGEFORMAT</w:instrText>
                          </w:r>
                          <w:r w:rsidRPr="009A0D77">
                            <w:rPr>
                              <w:rFonts w:ascii="Arial" w:hAnsi="Arial" w:cs="Arial"/>
                              <w:b/>
                            </w:rPr>
                            <w:fldChar w:fldCharType="separate"/>
                          </w:r>
                          <w:r w:rsidR="00305422">
                            <w:rPr>
                              <w:rFonts w:ascii="Arial" w:hAnsi="Arial" w:cs="Arial"/>
                              <w:b/>
                              <w:noProof/>
                            </w:rPr>
                            <w:t>9</w:t>
                          </w:r>
                          <w:r w:rsidRPr="009A0D77">
                            <w:rPr>
                              <w:rFonts w:ascii="Arial" w:hAnsi="Arial" w:cs="Arial"/>
                              <w:b/>
                            </w:rPr>
                            <w:fldChar w:fldCharType="end"/>
                          </w:r>
                          <w:r w:rsidRPr="009A0D77">
                            <w:rPr>
                              <w:rFonts w:ascii="Arial" w:hAnsi="Arial" w:cs="Arial"/>
                              <w:b/>
                              <w:i/>
                            </w:rPr>
                            <w:t xml:space="preserve"> </w:t>
                          </w:r>
                          <w:r w:rsidRPr="009A0D77">
                            <w:rPr>
                              <w:rFonts w:ascii="Arial" w:hAnsi="Arial" w:cs="Arial"/>
                              <w:i/>
                              <w:sz w:val="16"/>
                              <w:szCs w:val="16"/>
                            </w:rPr>
                            <w:t xml:space="preserve">van </w:t>
                          </w:r>
                          <w:r w:rsidR="005F3863">
                            <w:rPr>
                              <w:rFonts w:ascii="Arial" w:hAnsi="Arial" w:cs="Arial"/>
                              <w:i/>
                              <w:sz w:val="16"/>
                              <w:szCs w:val="16"/>
                            </w:rPr>
                            <w:t>10</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0EE65C" id="Rechthoek 3" o:spid="_x0000_s1026" style="position:absolute;margin-left:504.75pt;margin-top:789.75pt;width:83.65pt;height:18.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" o:allowincell="f" filled="f" stroked="f">
              <v:textbox style="mso-fit-shape-to-text:t">
                <w:txbxContent>
                  <w:p w14:paraId="27A805CE" w14:textId="2ACE8BB1" w:rsidR="007737A8" w:rsidRPr="009A0D77" w:rsidRDefault="007737A8" w:rsidP="00F16A4B">
                    <w:pPr>
                      <w:pStyle w:val="Voettekst"/>
                      <w:rPr>
                        <w:rFonts w:ascii="Arial" w:hAnsi="Arial" w:cs="Arial"/>
                        <w:i/>
                        <w:sz w:val="16"/>
                        <w:szCs w:val="16"/>
                      </w:rPr>
                    </w:pPr>
                    <w:r w:rsidRPr="009A0D77">
                      <w:rPr>
                        <w:rFonts w:ascii="Arial" w:hAnsi="Arial" w:cs="Arial"/>
                        <w:i/>
                        <w:sz w:val="16"/>
                        <w:szCs w:val="16"/>
                      </w:rPr>
                      <w:t xml:space="preserve">Pagina </w:t>
                    </w:r>
                    <w:r w:rsidRPr="009A0D77">
                      <w:rPr>
                        <w:rFonts w:ascii="Arial" w:hAnsi="Arial" w:cs="Arial"/>
                        <w:b/>
                      </w:rPr>
                      <w:fldChar w:fldCharType="begin"/>
                    </w:r>
                    <w:r w:rsidRPr="009A0D77">
                      <w:rPr>
                        <w:rFonts w:ascii="Arial" w:hAnsi="Arial" w:cs="Arial"/>
                        <w:b/>
                      </w:rPr>
                      <w:instrText>PAGE    \* MERGEFORMAT</w:instrText>
                    </w:r>
                    <w:r w:rsidRPr="009A0D77">
                      <w:rPr>
                        <w:rFonts w:ascii="Arial" w:hAnsi="Arial" w:cs="Arial"/>
                        <w:b/>
                      </w:rPr>
                      <w:fldChar w:fldCharType="separate"/>
                    </w:r>
                    <w:r w:rsidR="00305422">
                      <w:rPr>
                        <w:rFonts w:ascii="Arial" w:hAnsi="Arial" w:cs="Arial"/>
                        <w:b/>
                        <w:noProof/>
                      </w:rPr>
                      <w:t>9</w:t>
                    </w:r>
                    <w:r w:rsidRPr="009A0D77">
                      <w:rPr>
                        <w:rFonts w:ascii="Arial" w:hAnsi="Arial" w:cs="Arial"/>
                        <w:b/>
                      </w:rPr>
                      <w:fldChar w:fldCharType="end"/>
                    </w:r>
                    <w:r w:rsidRPr="009A0D77">
                      <w:rPr>
                        <w:rFonts w:ascii="Arial" w:hAnsi="Arial" w:cs="Arial"/>
                        <w:b/>
                        <w:i/>
                      </w:rPr>
                      <w:t xml:space="preserve"> </w:t>
                    </w:r>
                    <w:r w:rsidRPr="009A0D77">
                      <w:rPr>
                        <w:rFonts w:ascii="Arial" w:hAnsi="Arial" w:cs="Arial"/>
                        <w:i/>
                        <w:sz w:val="16"/>
                        <w:szCs w:val="16"/>
                      </w:rPr>
                      <w:t xml:space="preserve">van </w:t>
                    </w:r>
                    <w:r w:rsidR="005F3863">
                      <w:rPr>
                        <w:rFonts w:ascii="Arial" w:hAnsi="Arial" w:cs="Arial"/>
                        <w:i/>
                        <w:sz w:val="16"/>
                        <w:szCs w:val="16"/>
                      </w:rPr>
                      <w:t>10</w:t>
                    </w:r>
                  </w:p>
                </w:txbxContent>
              </v:textbox>
              <w10:wrap anchorx="page" anchory="page"/>
            </v:rect>
          </w:pict>
        </mc:Fallback>
      </mc:AlternateContent>
    </w:r>
    <w:r w:rsidR="007737A8">
      <w:rPr>
        <w:rFonts w:ascii="Arial" w:hAnsi="Arial" w:cs="Arial"/>
        <w:i/>
        <w:sz w:val="16"/>
        <w:szCs w:val="16"/>
      </w:rPr>
      <w:t>_________________________________________________________________________________________________</w:t>
    </w:r>
    <w:r w:rsidR="007737A8">
      <w:rPr>
        <w:rFonts w:ascii="Arial" w:hAnsi="Arial" w:cs="Arial"/>
        <w:i/>
        <w:sz w:val="16"/>
        <w:szCs w:val="16"/>
      </w:rPr>
      <w:br/>
    </w:r>
    <w:r w:rsidR="00A37CE2">
      <w:rPr>
        <w:rFonts w:ascii="Arial" w:hAnsi="Arial" w:cs="Arial"/>
        <w:i/>
        <w:sz w:val="16"/>
        <w:szCs w:val="16"/>
      </w:rPr>
      <w:t xml:space="preserve">BPD Cultuurfonds Reglement </w:t>
    </w:r>
    <w:r w:rsidR="007B41F9">
      <w:rPr>
        <w:rFonts w:ascii="Arial" w:hAnsi="Arial" w:cs="Arial"/>
        <w:i/>
        <w:sz w:val="16"/>
        <w:szCs w:val="16"/>
      </w:rPr>
      <w:t>Sponsorbijdrage</w:t>
    </w:r>
    <w:r w:rsidR="0073007B">
      <w:rPr>
        <w:rFonts w:ascii="Arial" w:hAnsi="Arial" w:cs="Arial"/>
        <w:i/>
        <w:sz w:val="16"/>
        <w:szCs w:val="16"/>
      </w:rPr>
      <w:t xml:space="preserve"> /</w:t>
    </w:r>
    <w:r w:rsidR="00EF6EB6" w:rsidRPr="00EF6EB6">
      <w:rPr>
        <w:rFonts w:ascii="Arial" w:hAnsi="Arial" w:cs="Arial"/>
        <w:i/>
        <w:sz w:val="16"/>
        <w:szCs w:val="16"/>
      </w:rPr>
      <w:t xml:space="preserve"> </w:t>
    </w:r>
    <w:r w:rsidR="000423B8" w:rsidRPr="00EF6EB6">
      <w:rPr>
        <w:rFonts w:ascii="Arial" w:hAnsi="Arial" w:cs="Arial"/>
        <w:i/>
        <w:sz w:val="16"/>
        <w:szCs w:val="16"/>
      </w:rPr>
      <w:t>versie</w:t>
    </w:r>
    <w:r w:rsidR="00A632F7">
      <w:rPr>
        <w:rFonts w:ascii="Arial" w:hAnsi="Arial" w:cs="Arial"/>
        <w:i/>
        <w:sz w:val="16"/>
        <w:szCs w:val="16"/>
      </w:rPr>
      <w:t xml:space="preserve"> </w:t>
    </w:r>
    <w:r w:rsidR="0089403F">
      <w:rPr>
        <w:rFonts w:ascii="Arial" w:hAnsi="Arial" w:cs="Arial"/>
        <w:i/>
        <w:sz w:val="16"/>
        <w:szCs w:val="16"/>
      </w:rPr>
      <w:t>2</w:t>
    </w:r>
    <w:r w:rsidR="000423B8" w:rsidRPr="00EF6EB6">
      <w:rPr>
        <w:rFonts w:ascii="Arial" w:hAnsi="Arial" w:cs="Arial"/>
        <w:i/>
        <w:sz w:val="16"/>
        <w:szCs w:val="16"/>
      </w:rPr>
      <w:t>.</w:t>
    </w:r>
    <w:r w:rsidR="001B537F">
      <w:rPr>
        <w:rFonts w:ascii="Arial" w:hAnsi="Arial" w:cs="Arial"/>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AF1A" w14:textId="77777777" w:rsidR="00691E0C" w:rsidRDefault="00691E0C" w:rsidP="00827CB7">
      <w:r>
        <w:separator/>
      </w:r>
    </w:p>
  </w:footnote>
  <w:footnote w:type="continuationSeparator" w:id="0">
    <w:p w14:paraId="6101DA03" w14:textId="77777777" w:rsidR="00691E0C" w:rsidRDefault="00691E0C" w:rsidP="0082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F94E" w14:textId="666E6CA5" w:rsidR="007737A8" w:rsidRDefault="000A1BEE">
    <w:pPr>
      <w:pStyle w:val="Koptekst"/>
    </w:pPr>
    <w:r>
      <w:t xml:space="preserve">                                                                                                                    </w:t>
    </w:r>
    <w:r w:rsidR="007737A8">
      <w:tab/>
    </w:r>
    <w:r w:rsidR="00D46729">
      <w:t xml:space="preserve">      </w:t>
    </w:r>
    <w:r w:rsidR="00153CA5">
      <w:rPr>
        <w:noProof/>
      </w:rPr>
      <w:drawing>
        <wp:inline distT="0" distB="0" distL="0" distR="0" wp14:anchorId="7D5F982F" wp14:editId="37F25332">
          <wp:extent cx="2622550" cy="76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762000"/>
                  </a:xfrm>
                  <a:prstGeom prst="rect">
                    <a:avLst/>
                  </a:prstGeom>
                  <a:noFill/>
                  <a:ln>
                    <a:noFill/>
                  </a:ln>
                </pic:spPr>
              </pic:pic>
            </a:graphicData>
          </a:graphic>
        </wp:inline>
      </w:drawing>
    </w:r>
    <w:r w:rsidR="00D46729">
      <w:t xml:space="preserve">                                                                                                                        </w:t>
    </w:r>
    <w:r>
      <w:t xml:space="preserve">             </w:t>
    </w:r>
  </w:p>
  <w:p w14:paraId="2685003A" w14:textId="77777777" w:rsidR="001E469D" w:rsidRDefault="001E46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BD8"/>
    <w:multiLevelType w:val="multilevel"/>
    <w:tmpl w:val="C40C94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332260"/>
    <w:multiLevelType w:val="hybridMultilevel"/>
    <w:tmpl w:val="F274FFB0"/>
    <w:lvl w:ilvl="0" w:tplc="32A40750">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50725A"/>
    <w:multiLevelType w:val="multilevel"/>
    <w:tmpl w:val="9E56DE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65F1438"/>
    <w:multiLevelType w:val="multilevel"/>
    <w:tmpl w:val="AC1648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EA6902"/>
    <w:multiLevelType w:val="hybridMultilevel"/>
    <w:tmpl w:val="9E406C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80162B"/>
    <w:multiLevelType w:val="hybridMultilevel"/>
    <w:tmpl w:val="59DE370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8C3F41"/>
    <w:multiLevelType w:val="hybridMultilevel"/>
    <w:tmpl w:val="1FDEDE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833999"/>
    <w:multiLevelType w:val="hybridMultilevel"/>
    <w:tmpl w:val="E5604A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873857"/>
    <w:multiLevelType w:val="hybridMultilevel"/>
    <w:tmpl w:val="BB6A717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4575AE4"/>
    <w:multiLevelType w:val="multilevel"/>
    <w:tmpl w:val="723001CA"/>
    <w:lvl w:ilvl="0">
      <w:start w:val="1"/>
      <w:numFmt w:val="bullet"/>
      <w:lvlText w:val=""/>
      <w:lvlJc w:val="left"/>
      <w:pPr>
        <w:ind w:left="720" w:hanging="360"/>
      </w:pPr>
      <w:rPr>
        <w:rFonts w:ascii="Wingdings" w:hAnsi="Wingding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44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00" w:hanging="1440"/>
      </w:pPr>
      <w:rPr>
        <w:rFonts w:hint="default"/>
        <w:color w:val="auto"/>
      </w:rPr>
    </w:lvl>
    <w:lvl w:ilvl="8">
      <w:start w:val="1"/>
      <w:numFmt w:val="decimal"/>
      <w:lvlText w:val="%1.%2.%3.%4.%5.%6.%7.%8.%9"/>
      <w:lvlJc w:val="left"/>
      <w:pPr>
        <w:ind w:left="2160" w:hanging="1800"/>
      </w:pPr>
      <w:rPr>
        <w:rFonts w:hint="default"/>
        <w:color w:val="auto"/>
      </w:rPr>
    </w:lvl>
  </w:abstractNum>
  <w:abstractNum w:abstractNumId="10" w15:restartNumberingAfterBreak="0">
    <w:nsid w:val="5D06685E"/>
    <w:multiLevelType w:val="multilevel"/>
    <w:tmpl w:val="AC1648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275E7C"/>
    <w:multiLevelType w:val="multilevel"/>
    <w:tmpl w:val="29F0418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8314D06"/>
    <w:multiLevelType w:val="multilevel"/>
    <w:tmpl w:val="2BB88F0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79E64AE6"/>
    <w:multiLevelType w:val="multilevel"/>
    <w:tmpl w:val="347278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631902"/>
    <w:multiLevelType w:val="multilevel"/>
    <w:tmpl w:val="AC1648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05515F"/>
    <w:multiLevelType w:val="multilevel"/>
    <w:tmpl w:val="0E7861AC"/>
    <w:lvl w:ilvl="0">
      <w:start w:val="1"/>
      <w:numFmt w:val="decimal"/>
      <w:lvlText w:val="%1."/>
      <w:lvlJc w:val="left"/>
      <w:pPr>
        <w:tabs>
          <w:tab w:val="num" w:pos="1080"/>
        </w:tabs>
        <w:ind w:left="720" w:hanging="360"/>
      </w:pPr>
      <w:rPr>
        <w:rFonts w:hint="default"/>
      </w:rPr>
    </w:lvl>
    <w:lvl w:ilvl="1">
      <w:start w:val="1"/>
      <w:numFmt w:val="decimal"/>
      <w:pStyle w:val="Kop2"/>
      <w:lvlText w:val="%1.%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num w:numId="1" w16cid:durableId="1675716778">
    <w:abstractNumId w:val="15"/>
  </w:num>
  <w:num w:numId="2" w16cid:durableId="700672872">
    <w:abstractNumId w:val="0"/>
  </w:num>
  <w:num w:numId="3" w16cid:durableId="216354672">
    <w:abstractNumId w:val="7"/>
  </w:num>
  <w:num w:numId="4" w16cid:durableId="1225338581">
    <w:abstractNumId w:val="5"/>
  </w:num>
  <w:num w:numId="5" w16cid:durableId="844706991">
    <w:abstractNumId w:val="6"/>
  </w:num>
  <w:num w:numId="6" w16cid:durableId="1290478494">
    <w:abstractNumId w:val="8"/>
  </w:num>
  <w:num w:numId="7" w16cid:durableId="695737418">
    <w:abstractNumId w:val="2"/>
  </w:num>
  <w:num w:numId="8" w16cid:durableId="1717047509">
    <w:abstractNumId w:val="13"/>
  </w:num>
  <w:num w:numId="9" w16cid:durableId="950546786">
    <w:abstractNumId w:val="12"/>
  </w:num>
  <w:num w:numId="10" w16cid:durableId="448285647">
    <w:abstractNumId w:val="9"/>
  </w:num>
  <w:num w:numId="11" w16cid:durableId="77024872">
    <w:abstractNumId w:val="4"/>
  </w:num>
  <w:num w:numId="12" w16cid:durableId="1329090669">
    <w:abstractNumId w:val="11"/>
  </w:num>
  <w:num w:numId="13" w16cid:durableId="1234656926">
    <w:abstractNumId w:val="3"/>
  </w:num>
  <w:num w:numId="14" w16cid:durableId="1146781325">
    <w:abstractNumId w:val="14"/>
  </w:num>
  <w:num w:numId="15" w16cid:durableId="17706705">
    <w:abstractNumId w:val="10"/>
  </w:num>
  <w:num w:numId="16" w16cid:durableId="160314807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3C"/>
    <w:rsid w:val="00001AC8"/>
    <w:rsid w:val="00003144"/>
    <w:rsid w:val="000057DA"/>
    <w:rsid w:val="00006FAA"/>
    <w:rsid w:val="00007532"/>
    <w:rsid w:val="00011492"/>
    <w:rsid w:val="00014C8F"/>
    <w:rsid w:val="00015F23"/>
    <w:rsid w:val="00016344"/>
    <w:rsid w:val="000217B1"/>
    <w:rsid w:val="00022FE4"/>
    <w:rsid w:val="00026CF5"/>
    <w:rsid w:val="00030E21"/>
    <w:rsid w:val="000338E8"/>
    <w:rsid w:val="00033AA6"/>
    <w:rsid w:val="00033D71"/>
    <w:rsid w:val="000342E9"/>
    <w:rsid w:val="000423B8"/>
    <w:rsid w:val="00045F14"/>
    <w:rsid w:val="00056880"/>
    <w:rsid w:val="000614C5"/>
    <w:rsid w:val="00067116"/>
    <w:rsid w:val="00071302"/>
    <w:rsid w:val="000751E7"/>
    <w:rsid w:val="00075708"/>
    <w:rsid w:val="0008084D"/>
    <w:rsid w:val="000815F1"/>
    <w:rsid w:val="0008686C"/>
    <w:rsid w:val="000936BD"/>
    <w:rsid w:val="000A1BEE"/>
    <w:rsid w:val="000A60D9"/>
    <w:rsid w:val="000A7488"/>
    <w:rsid w:val="000A7EFD"/>
    <w:rsid w:val="000B4D41"/>
    <w:rsid w:val="000B71FB"/>
    <w:rsid w:val="000B7731"/>
    <w:rsid w:val="000C12E1"/>
    <w:rsid w:val="000C1583"/>
    <w:rsid w:val="000C1638"/>
    <w:rsid w:val="000C45DF"/>
    <w:rsid w:val="000C5C08"/>
    <w:rsid w:val="000C71B6"/>
    <w:rsid w:val="000C7C29"/>
    <w:rsid w:val="000D06FD"/>
    <w:rsid w:val="000D1D92"/>
    <w:rsid w:val="000D31A9"/>
    <w:rsid w:val="000D7AF4"/>
    <w:rsid w:val="000E1E5B"/>
    <w:rsid w:val="000E4B29"/>
    <w:rsid w:val="000E7EC4"/>
    <w:rsid w:val="000F3ECB"/>
    <w:rsid w:val="000F75AF"/>
    <w:rsid w:val="000F7F28"/>
    <w:rsid w:val="00103F33"/>
    <w:rsid w:val="0010503F"/>
    <w:rsid w:val="00105480"/>
    <w:rsid w:val="0011256C"/>
    <w:rsid w:val="001161D6"/>
    <w:rsid w:val="00122267"/>
    <w:rsid w:val="00130C3A"/>
    <w:rsid w:val="00133ACA"/>
    <w:rsid w:val="0013425D"/>
    <w:rsid w:val="001342A0"/>
    <w:rsid w:val="001350F3"/>
    <w:rsid w:val="001352BB"/>
    <w:rsid w:val="001363D5"/>
    <w:rsid w:val="00142C5F"/>
    <w:rsid w:val="0014309E"/>
    <w:rsid w:val="00146560"/>
    <w:rsid w:val="0015156A"/>
    <w:rsid w:val="001519F6"/>
    <w:rsid w:val="00153510"/>
    <w:rsid w:val="00153CA5"/>
    <w:rsid w:val="00154D57"/>
    <w:rsid w:val="00154F82"/>
    <w:rsid w:val="00160548"/>
    <w:rsid w:val="00161FFD"/>
    <w:rsid w:val="00163DA5"/>
    <w:rsid w:val="00164350"/>
    <w:rsid w:val="00166EC2"/>
    <w:rsid w:val="0017244A"/>
    <w:rsid w:val="00177975"/>
    <w:rsid w:val="0018212A"/>
    <w:rsid w:val="001834F8"/>
    <w:rsid w:val="00184D4E"/>
    <w:rsid w:val="00185CCA"/>
    <w:rsid w:val="00190DCA"/>
    <w:rsid w:val="00192666"/>
    <w:rsid w:val="00195339"/>
    <w:rsid w:val="001A1215"/>
    <w:rsid w:val="001A52D3"/>
    <w:rsid w:val="001A5AE0"/>
    <w:rsid w:val="001A5C9B"/>
    <w:rsid w:val="001B537F"/>
    <w:rsid w:val="001C02C9"/>
    <w:rsid w:val="001C1BCB"/>
    <w:rsid w:val="001C5928"/>
    <w:rsid w:val="001C7C66"/>
    <w:rsid w:val="001D1D30"/>
    <w:rsid w:val="001D3BBD"/>
    <w:rsid w:val="001D4241"/>
    <w:rsid w:val="001E3CF2"/>
    <w:rsid w:val="001E469D"/>
    <w:rsid w:val="001E479A"/>
    <w:rsid w:val="001E55FA"/>
    <w:rsid w:val="001F06C1"/>
    <w:rsid w:val="00206304"/>
    <w:rsid w:val="0021574F"/>
    <w:rsid w:val="002217D3"/>
    <w:rsid w:val="00222A92"/>
    <w:rsid w:val="00224C6D"/>
    <w:rsid w:val="00225902"/>
    <w:rsid w:val="002259E3"/>
    <w:rsid w:val="002317A7"/>
    <w:rsid w:val="002329E4"/>
    <w:rsid w:val="002339BB"/>
    <w:rsid w:val="002373FC"/>
    <w:rsid w:val="00241352"/>
    <w:rsid w:val="002418D7"/>
    <w:rsid w:val="00247A60"/>
    <w:rsid w:val="00252D9A"/>
    <w:rsid w:val="0025629F"/>
    <w:rsid w:val="002566BA"/>
    <w:rsid w:val="00257A77"/>
    <w:rsid w:val="00260092"/>
    <w:rsid w:val="00262586"/>
    <w:rsid w:val="002625F6"/>
    <w:rsid w:val="00264BD2"/>
    <w:rsid w:val="002725AD"/>
    <w:rsid w:val="002806F9"/>
    <w:rsid w:val="00281960"/>
    <w:rsid w:val="00282115"/>
    <w:rsid w:val="002868E5"/>
    <w:rsid w:val="002923E5"/>
    <w:rsid w:val="00292AB9"/>
    <w:rsid w:val="0029428E"/>
    <w:rsid w:val="002A1AEA"/>
    <w:rsid w:val="002A5A20"/>
    <w:rsid w:val="002A608B"/>
    <w:rsid w:val="002A6150"/>
    <w:rsid w:val="002A7AA6"/>
    <w:rsid w:val="002B3C67"/>
    <w:rsid w:val="002B4FD1"/>
    <w:rsid w:val="002C6260"/>
    <w:rsid w:val="002D171A"/>
    <w:rsid w:val="002D51F0"/>
    <w:rsid w:val="002E0D16"/>
    <w:rsid w:val="002E1A25"/>
    <w:rsid w:val="002E28BF"/>
    <w:rsid w:val="002E6440"/>
    <w:rsid w:val="002F21E4"/>
    <w:rsid w:val="002F54E1"/>
    <w:rsid w:val="00303329"/>
    <w:rsid w:val="00305422"/>
    <w:rsid w:val="00312E1C"/>
    <w:rsid w:val="00321F7B"/>
    <w:rsid w:val="003251FB"/>
    <w:rsid w:val="0032629F"/>
    <w:rsid w:val="00337C39"/>
    <w:rsid w:val="003415A2"/>
    <w:rsid w:val="003455FB"/>
    <w:rsid w:val="00345B0C"/>
    <w:rsid w:val="003461FB"/>
    <w:rsid w:val="00353240"/>
    <w:rsid w:val="0036016D"/>
    <w:rsid w:val="00360E07"/>
    <w:rsid w:val="003631A1"/>
    <w:rsid w:val="003633BB"/>
    <w:rsid w:val="003658AA"/>
    <w:rsid w:val="00367388"/>
    <w:rsid w:val="003704D6"/>
    <w:rsid w:val="0037261B"/>
    <w:rsid w:val="00372B29"/>
    <w:rsid w:val="00373688"/>
    <w:rsid w:val="00381374"/>
    <w:rsid w:val="00381F7E"/>
    <w:rsid w:val="00384748"/>
    <w:rsid w:val="00394BFF"/>
    <w:rsid w:val="00396798"/>
    <w:rsid w:val="003A2598"/>
    <w:rsid w:val="003A358F"/>
    <w:rsid w:val="003A5A34"/>
    <w:rsid w:val="003A5F8A"/>
    <w:rsid w:val="003A64E4"/>
    <w:rsid w:val="003A657B"/>
    <w:rsid w:val="003A6F5E"/>
    <w:rsid w:val="003A7277"/>
    <w:rsid w:val="003B31F9"/>
    <w:rsid w:val="003B525D"/>
    <w:rsid w:val="003C1621"/>
    <w:rsid w:val="003C4105"/>
    <w:rsid w:val="003C4F7A"/>
    <w:rsid w:val="003C61FA"/>
    <w:rsid w:val="003D0712"/>
    <w:rsid w:val="003D2280"/>
    <w:rsid w:val="003D6629"/>
    <w:rsid w:val="003E0575"/>
    <w:rsid w:val="003E07F0"/>
    <w:rsid w:val="003E310E"/>
    <w:rsid w:val="003E6869"/>
    <w:rsid w:val="003E73A9"/>
    <w:rsid w:val="003E7479"/>
    <w:rsid w:val="003F42BD"/>
    <w:rsid w:val="003F44C2"/>
    <w:rsid w:val="003F79EB"/>
    <w:rsid w:val="00401D3C"/>
    <w:rsid w:val="00403E7A"/>
    <w:rsid w:val="004052CF"/>
    <w:rsid w:val="00407EAD"/>
    <w:rsid w:val="00410AF4"/>
    <w:rsid w:val="00411BD1"/>
    <w:rsid w:val="004211BF"/>
    <w:rsid w:val="00426F48"/>
    <w:rsid w:val="00433525"/>
    <w:rsid w:val="004354BC"/>
    <w:rsid w:val="0043707D"/>
    <w:rsid w:val="004416A9"/>
    <w:rsid w:val="00441B1C"/>
    <w:rsid w:val="00443D29"/>
    <w:rsid w:val="00444BB5"/>
    <w:rsid w:val="00445FCD"/>
    <w:rsid w:val="00451374"/>
    <w:rsid w:val="00452253"/>
    <w:rsid w:val="00452EAB"/>
    <w:rsid w:val="004554B8"/>
    <w:rsid w:val="00460C05"/>
    <w:rsid w:val="004610B5"/>
    <w:rsid w:val="00464C5E"/>
    <w:rsid w:val="00466730"/>
    <w:rsid w:val="00466748"/>
    <w:rsid w:val="004669D6"/>
    <w:rsid w:val="00470A1F"/>
    <w:rsid w:val="00471295"/>
    <w:rsid w:val="00471CB9"/>
    <w:rsid w:val="0047557F"/>
    <w:rsid w:val="004763C1"/>
    <w:rsid w:val="00482C9A"/>
    <w:rsid w:val="0048646B"/>
    <w:rsid w:val="004868E7"/>
    <w:rsid w:val="00492D8C"/>
    <w:rsid w:val="004A1CCB"/>
    <w:rsid w:val="004A4815"/>
    <w:rsid w:val="004B15FD"/>
    <w:rsid w:val="004B188E"/>
    <w:rsid w:val="004B2870"/>
    <w:rsid w:val="004B3AED"/>
    <w:rsid w:val="004B53F7"/>
    <w:rsid w:val="004B663D"/>
    <w:rsid w:val="004B7782"/>
    <w:rsid w:val="004C5FC8"/>
    <w:rsid w:val="004C771C"/>
    <w:rsid w:val="004D0848"/>
    <w:rsid w:val="004E03D4"/>
    <w:rsid w:val="004E48EC"/>
    <w:rsid w:val="004E5856"/>
    <w:rsid w:val="004E5AD6"/>
    <w:rsid w:val="004E6E9D"/>
    <w:rsid w:val="004F032D"/>
    <w:rsid w:val="004F0C5E"/>
    <w:rsid w:val="004F1458"/>
    <w:rsid w:val="004F26EB"/>
    <w:rsid w:val="004F2A2A"/>
    <w:rsid w:val="004F2F3D"/>
    <w:rsid w:val="004F2F72"/>
    <w:rsid w:val="004F3910"/>
    <w:rsid w:val="0050008A"/>
    <w:rsid w:val="00500984"/>
    <w:rsid w:val="00507A25"/>
    <w:rsid w:val="00507AF1"/>
    <w:rsid w:val="00511C59"/>
    <w:rsid w:val="005121DA"/>
    <w:rsid w:val="005125C5"/>
    <w:rsid w:val="0051315D"/>
    <w:rsid w:val="005252D0"/>
    <w:rsid w:val="00534A36"/>
    <w:rsid w:val="00536721"/>
    <w:rsid w:val="00536E42"/>
    <w:rsid w:val="00537484"/>
    <w:rsid w:val="00547048"/>
    <w:rsid w:val="0054776A"/>
    <w:rsid w:val="00551A8A"/>
    <w:rsid w:val="00554220"/>
    <w:rsid w:val="00562F91"/>
    <w:rsid w:val="005639F7"/>
    <w:rsid w:val="00563D83"/>
    <w:rsid w:val="00563E6E"/>
    <w:rsid w:val="00566ABA"/>
    <w:rsid w:val="00572F26"/>
    <w:rsid w:val="00573703"/>
    <w:rsid w:val="0057773F"/>
    <w:rsid w:val="00577856"/>
    <w:rsid w:val="00594F94"/>
    <w:rsid w:val="00596E12"/>
    <w:rsid w:val="005971FD"/>
    <w:rsid w:val="005A16D4"/>
    <w:rsid w:val="005A2DAC"/>
    <w:rsid w:val="005A3A5E"/>
    <w:rsid w:val="005A5138"/>
    <w:rsid w:val="005B171E"/>
    <w:rsid w:val="005C07AA"/>
    <w:rsid w:val="005C69AE"/>
    <w:rsid w:val="005C6B86"/>
    <w:rsid w:val="005C7413"/>
    <w:rsid w:val="005E1068"/>
    <w:rsid w:val="005E1EB9"/>
    <w:rsid w:val="005E2EB6"/>
    <w:rsid w:val="005F0CD2"/>
    <w:rsid w:val="005F10A8"/>
    <w:rsid w:val="005F3863"/>
    <w:rsid w:val="005F5621"/>
    <w:rsid w:val="00600480"/>
    <w:rsid w:val="006020E1"/>
    <w:rsid w:val="006025B6"/>
    <w:rsid w:val="00605880"/>
    <w:rsid w:val="0060786E"/>
    <w:rsid w:val="00614D7F"/>
    <w:rsid w:val="00620F76"/>
    <w:rsid w:val="00623906"/>
    <w:rsid w:val="00625CEB"/>
    <w:rsid w:val="006308A6"/>
    <w:rsid w:val="00633FB9"/>
    <w:rsid w:val="00637C4C"/>
    <w:rsid w:val="00643426"/>
    <w:rsid w:val="00643BD8"/>
    <w:rsid w:val="00645DC5"/>
    <w:rsid w:val="00646650"/>
    <w:rsid w:val="00650C0D"/>
    <w:rsid w:val="0065172E"/>
    <w:rsid w:val="00660381"/>
    <w:rsid w:val="0066404A"/>
    <w:rsid w:val="0066516F"/>
    <w:rsid w:val="00667812"/>
    <w:rsid w:val="00670C90"/>
    <w:rsid w:val="00671DAC"/>
    <w:rsid w:val="00674416"/>
    <w:rsid w:val="00676431"/>
    <w:rsid w:val="006830E1"/>
    <w:rsid w:val="00686215"/>
    <w:rsid w:val="00691E0C"/>
    <w:rsid w:val="00693CE3"/>
    <w:rsid w:val="0069469D"/>
    <w:rsid w:val="006958F3"/>
    <w:rsid w:val="006A0562"/>
    <w:rsid w:val="006A0641"/>
    <w:rsid w:val="006B0611"/>
    <w:rsid w:val="006B2793"/>
    <w:rsid w:val="006C0975"/>
    <w:rsid w:val="006C1AE2"/>
    <w:rsid w:val="006C682F"/>
    <w:rsid w:val="006C75C3"/>
    <w:rsid w:val="006D1DBE"/>
    <w:rsid w:val="006D2AEE"/>
    <w:rsid w:val="006D3DFD"/>
    <w:rsid w:val="006D6704"/>
    <w:rsid w:val="006D7EE3"/>
    <w:rsid w:val="006E7098"/>
    <w:rsid w:val="006F166E"/>
    <w:rsid w:val="006F2467"/>
    <w:rsid w:val="006F7519"/>
    <w:rsid w:val="007050A5"/>
    <w:rsid w:val="00706DA5"/>
    <w:rsid w:val="00712107"/>
    <w:rsid w:val="00712478"/>
    <w:rsid w:val="007125A1"/>
    <w:rsid w:val="00715B19"/>
    <w:rsid w:val="00715FA4"/>
    <w:rsid w:val="00716285"/>
    <w:rsid w:val="00716D62"/>
    <w:rsid w:val="0072005B"/>
    <w:rsid w:val="007201BE"/>
    <w:rsid w:val="00726BC6"/>
    <w:rsid w:val="0073007B"/>
    <w:rsid w:val="00733A77"/>
    <w:rsid w:val="0074123C"/>
    <w:rsid w:val="00741B40"/>
    <w:rsid w:val="00742A83"/>
    <w:rsid w:val="007445E7"/>
    <w:rsid w:val="00747548"/>
    <w:rsid w:val="00751155"/>
    <w:rsid w:val="0075445C"/>
    <w:rsid w:val="00756BF3"/>
    <w:rsid w:val="0076011A"/>
    <w:rsid w:val="00771C1D"/>
    <w:rsid w:val="007737A8"/>
    <w:rsid w:val="00774335"/>
    <w:rsid w:val="00776522"/>
    <w:rsid w:val="007771B2"/>
    <w:rsid w:val="0077736F"/>
    <w:rsid w:val="00781F97"/>
    <w:rsid w:val="00784089"/>
    <w:rsid w:val="00791261"/>
    <w:rsid w:val="00791B2E"/>
    <w:rsid w:val="00792FD4"/>
    <w:rsid w:val="00794027"/>
    <w:rsid w:val="0079694A"/>
    <w:rsid w:val="00797D21"/>
    <w:rsid w:val="007A15DA"/>
    <w:rsid w:val="007A6817"/>
    <w:rsid w:val="007B1CA2"/>
    <w:rsid w:val="007B30A2"/>
    <w:rsid w:val="007B3B2F"/>
    <w:rsid w:val="007B41F9"/>
    <w:rsid w:val="007C2635"/>
    <w:rsid w:val="007C2E32"/>
    <w:rsid w:val="007C40F5"/>
    <w:rsid w:val="007D2B09"/>
    <w:rsid w:val="007E1D1B"/>
    <w:rsid w:val="007F55A0"/>
    <w:rsid w:val="007F5923"/>
    <w:rsid w:val="007F78B7"/>
    <w:rsid w:val="007F7D1B"/>
    <w:rsid w:val="008009ED"/>
    <w:rsid w:val="00802770"/>
    <w:rsid w:val="008028A0"/>
    <w:rsid w:val="00802B4A"/>
    <w:rsid w:val="00803899"/>
    <w:rsid w:val="00807009"/>
    <w:rsid w:val="008107F3"/>
    <w:rsid w:val="00811557"/>
    <w:rsid w:val="0081495C"/>
    <w:rsid w:val="00823BD5"/>
    <w:rsid w:val="00823F47"/>
    <w:rsid w:val="008251C5"/>
    <w:rsid w:val="00827CB7"/>
    <w:rsid w:val="008316F7"/>
    <w:rsid w:val="0083489B"/>
    <w:rsid w:val="008358A8"/>
    <w:rsid w:val="00835CB9"/>
    <w:rsid w:val="00837674"/>
    <w:rsid w:val="008437A1"/>
    <w:rsid w:val="00846370"/>
    <w:rsid w:val="00852694"/>
    <w:rsid w:val="0085282C"/>
    <w:rsid w:val="00855473"/>
    <w:rsid w:val="008629C5"/>
    <w:rsid w:val="00862CE0"/>
    <w:rsid w:val="00870F62"/>
    <w:rsid w:val="008760D0"/>
    <w:rsid w:val="008765C0"/>
    <w:rsid w:val="00886A3F"/>
    <w:rsid w:val="00887319"/>
    <w:rsid w:val="0089157D"/>
    <w:rsid w:val="00893945"/>
    <w:rsid w:val="0089403F"/>
    <w:rsid w:val="00894EAE"/>
    <w:rsid w:val="00897438"/>
    <w:rsid w:val="008A141C"/>
    <w:rsid w:val="008B569B"/>
    <w:rsid w:val="008B57DF"/>
    <w:rsid w:val="008B647C"/>
    <w:rsid w:val="008C1470"/>
    <w:rsid w:val="008C3B9D"/>
    <w:rsid w:val="008C494F"/>
    <w:rsid w:val="008C4F04"/>
    <w:rsid w:val="008C6747"/>
    <w:rsid w:val="008D4A61"/>
    <w:rsid w:val="008D5259"/>
    <w:rsid w:val="008E2407"/>
    <w:rsid w:val="008E2BC4"/>
    <w:rsid w:val="008E36D4"/>
    <w:rsid w:val="008E5A85"/>
    <w:rsid w:val="008E7CB0"/>
    <w:rsid w:val="008F2C67"/>
    <w:rsid w:val="008F45B3"/>
    <w:rsid w:val="009003A8"/>
    <w:rsid w:val="00902BC8"/>
    <w:rsid w:val="00905A60"/>
    <w:rsid w:val="00905BA0"/>
    <w:rsid w:val="00906B68"/>
    <w:rsid w:val="00912436"/>
    <w:rsid w:val="00912D4E"/>
    <w:rsid w:val="00913CD1"/>
    <w:rsid w:val="0091699A"/>
    <w:rsid w:val="009207DF"/>
    <w:rsid w:val="009223A3"/>
    <w:rsid w:val="00926898"/>
    <w:rsid w:val="009271EE"/>
    <w:rsid w:val="00930A6C"/>
    <w:rsid w:val="0093157D"/>
    <w:rsid w:val="00932630"/>
    <w:rsid w:val="0093363C"/>
    <w:rsid w:val="009345DC"/>
    <w:rsid w:val="00934C69"/>
    <w:rsid w:val="00940428"/>
    <w:rsid w:val="00941633"/>
    <w:rsid w:val="009416A1"/>
    <w:rsid w:val="00944937"/>
    <w:rsid w:val="00945B3D"/>
    <w:rsid w:val="00945B96"/>
    <w:rsid w:val="00952F96"/>
    <w:rsid w:val="009538BC"/>
    <w:rsid w:val="00954828"/>
    <w:rsid w:val="00955C6C"/>
    <w:rsid w:val="009572A7"/>
    <w:rsid w:val="00962B99"/>
    <w:rsid w:val="009635D0"/>
    <w:rsid w:val="00970EB7"/>
    <w:rsid w:val="00971A65"/>
    <w:rsid w:val="00974782"/>
    <w:rsid w:val="0098482D"/>
    <w:rsid w:val="009864AB"/>
    <w:rsid w:val="009877C3"/>
    <w:rsid w:val="009906DA"/>
    <w:rsid w:val="00993EA2"/>
    <w:rsid w:val="009978D5"/>
    <w:rsid w:val="009A68DD"/>
    <w:rsid w:val="009B01CA"/>
    <w:rsid w:val="009B0E36"/>
    <w:rsid w:val="009B7ECF"/>
    <w:rsid w:val="009C1CA5"/>
    <w:rsid w:val="009C6308"/>
    <w:rsid w:val="009D10F4"/>
    <w:rsid w:val="009D11C4"/>
    <w:rsid w:val="009D4E90"/>
    <w:rsid w:val="009D6478"/>
    <w:rsid w:val="009D72B3"/>
    <w:rsid w:val="009E0C50"/>
    <w:rsid w:val="009E6E68"/>
    <w:rsid w:val="009E70C5"/>
    <w:rsid w:val="009F7211"/>
    <w:rsid w:val="00A0202E"/>
    <w:rsid w:val="00A025D2"/>
    <w:rsid w:val="00A039DE"/>
    <w:rsid w:val="00A039F7"/>
    <w:rsid w:val="00A04F3C"/>
    <w:rsid w:val="00A05823"/>
    <w:rsid w:val="00A074A0"/>
    <w:rsid w:val="00A07A3D"/>
    <w:rsid w:val="00A11EE5"/>
    <w:rsid w:val="00A2052A"/>
    <w:rsid w:val="00A252A8"/>
    <w:rsid w:val="00A2702D"/>
    <w:rsid w:val="00A3101B"/>
    <w:rsid w:val="00A322F0"/>
    <w:rsid w:val="00A342E1"/>
    <w:rsid w:val="00A345D3"/>
    <w:rsid w:val="00A35134"/>
    <w:rsid w:val="00A37CE2"/>
    <w:rsid w:val="00A41913"/>
    <w:rsid w:val="00A42870"/>
    <w:rsid w:val="00A4604A"/>
    <w:rsid w:val="00A52108"/>
    <w:rsid w:val="00A52907"/>
    <w:rsid w:val="00A529B0"/>
    <w:rsid w:val="00A53933"/>
    <w:rsid w:val="00A57231"/>
    <w:rsid w:val="00A613EA"/>
    <w:rsid w:val="00A6208C"/>
    <w:rsid w:val="00A632F7"/>
    <w:rsid w:val="00A6508C"/>
    <w:rsid w:val="00A7077C"/>
    <w:rsid w:val="00A754A2"/>
    <w:rsid w:val="00A75C40"/>
    <w:rsid w:val="00A75F39"/>
    <w:rsid w:val="00A76177"/>
    <w:rsid w:val="00A85024"/>
    <w:rsid w:val="00A85601"/>
    <w:rsid w:val="00A861EF"/>
    <w:rsid w:val="00A94D68"/>
    <w:rsid w:val="00A96ED5"/>
    <w:rsid w:val="00A97124"/>
    <w:rsid w:val="00A976E0"/>
    <w:rsid w:val="00AA2D87"/>
    <w:rsid w:val="00AA3054"/>
    <w:rsid w:val="00AA3436"/>
    <w:rsid w:val="00AA389D"/>
    <w:rsid w:val="00AA7743"/>
    <w:rsid w:val="00AB2EEF"/>
    <w:rsid w:val="00AB56AE"/>
    <w:rsid w:val="00AB7A1A"/>
    <w:rsid w:val="00AC2521"/>
    <w:rsid w:val="00AC499F"/>
    <w:rsid w:val="00AD0091"/>
    <w:rsid w:val="00AD7C59"/>
    <w:rsid w:val="00AE1865"/>
    <w:rsid w:val="00AE29D4"/>
    <w:rsid w:val="00AE32D9"/>
    <w:rsid w:val="00AE59F0"/>
    <w:rsid w:val="00AF0A66"/>
    <w:rsid w:val="00B00D7F"/>
    <w:rsid w:val="00B050A8"/>
    <w:rsid w:val="00B1314E"/>
    <w:rsid w:val="00B13202"/>
    <w:rsid w:val="00B16054"/>
    <w:rsid w:val="00B1750B"/>
    <w:rsid w:val="00B435AC"/>
    <w:rsid w:val="00B43956"/>
    <w:rsid w:val="00B64B70"/>
    <w:rsid w:val="00B662D6"/>
    <w:rsid w:val="00B67856"/>
    <w:rsid w:val="00B744C7"/>
    <w:rsid w:val="00B83725"/>
    <w:rsid w:val="00B8682A"/>
    <w:rsid w:val="00B869CF"/>
    <w:rsid w:val="00B94F51"/>
    <w:rsid w:val="00BA208D"/>
    <w:rsid w:val="00BA20E2"/>
    <w:rsid w:val="00BA3BC5"/>
    <w:rsid w:val="00BA5C8A"/>
    <w:rsid w:val="00BA6FC6"/>
    <w:rsid w:val="00BA70A1"/>
    <w:rsid w:val="00BB0400"/>
    <w:rsid w:val="00BB1192"/>
    <w:rsid w:val="00BB3552"/>
    <w:rsid w:val="00BC23E3"/>
    <w:rsid w:val="00BC347F"/>
    <w:rsid w:val="00BC5B66"/>
    <w:rsid w:val="00BD11EE"/>
    <w:rsid w:val="00BD7676"/>
    <w:rsid w:val="00BD76F2"/>
    <w:rsid w:val="00BE1315"/>
    <w:rsid w:val="00BE2B50"/>
    <w:rsid w:val="00BE57C2"/>
    <w:rsid w:val="00BF21A3"/>
    <w:rsid w:val="00BF2805"/>
    <w:rsid w:val="00BF3B6A"/>
    <w:rsid w:val="00C01598"/>
    <w:rsid w:val="00C02756"/>
    <w:rsid w:val="00C02905"/>
    <w:rsid w:val="00C02DB6"/>
    <w:rsid w:val="00C0596A"/>
    <w:rsid w:val="00C219B6"/>
    <w:rsid w:val="00C22F8F"/>
    <w:rsid w:val="00C27B11"/>
    <w:rsid w:val="00C31FB6"/>
    <w:rsid w:val="00C32988"/>
    <w:rsid w:val="00C34606"/>
    <w:rsid w:val="00C347BC"/>
    <w:rsid w:val="00C36081"/>
    <w:rsid w:val="00C3618E"/>
    <w:rsid w:val="00C406AA"/>
    <w:rsid w:val="00C419BA"/>
    <w:rsid w:val="00C42D14"/>
    <w:rsid w:val="00C434C0"/>
    <w:rsid w:val="00C4381A"/>
    <w:rsid w:val="00C45DAB"/>
    <w:rsid w:val="00C568CE"/>
    <w:rsid w:val="00C56BEB"/>
    <w:rsid w:val="00C61603"/>
    <w:rsid w:val="00C6213E"/>
    <w:rsid w:val="00C62B83"/>
    <w:rsid w:val="00C63C01"/>
    <w:rsid w:val="00C71C7C"/>
    <w:rsid w:val="00C71EB1"/>
    <w:rsid w:val="00C73FB0"/>
    <w:rsid w:val="00C76B03"/>
    <w:rsid w:val="00C810C8"/>
    <w:rsid w:val="00C84B22"/>
    <w:rsid w:val="00C85905"/>
    <w:rsid w:val="00C87F33"/>
    <w:rsid w:val="00C9122D"/>
    <w:rsid w:val="00C972FD"/>
    <w:rsid w:val="00C978A9"/>
    <w:rsid w:val="00CA1B62"/>
    <w:rsid w:val="00CA31B2"/>
    <w:rsid w:val="00CB4F58"/>
    <w:rsid w:val="00CB6790"/>
    <w:rsid w:val="00CC25C5"/>
    <w:rsid w:val="00CC2E46"/>
    <w:rsid w:val="00CC38DB"/>
    <w:rsid w:val="00CC5F87"/>
    <w:rsid w:val="00CC6A5E"/>
    <w:rsid w:val="00CD0AE4"/>
    <w:rsid w:val="00CD144E"/>
    <w:rsid w:val="00CD4F5D"/>
    <w:rsid w:val="00CE22FF"/>
    <w:rsid w:val="00CE42DF"/>
    <w:rsid w:val="00CE79E0"/>
    <w:rsid w:val="00CE7C38"/>
    <w:rsid w:val="00CF0150"/>
    <w:rsid w:val="00CF3227"/>
    <w:rsid w:val="00CF4AB5"/>
    <w:rsid w:val="00CF668D"/>
    <w:rsid w:val="00CF6703"/>
    <w:rsid w:val="00CF710F"/>
    <w:rsid w:val="00D0062F"/>
    <w:rsid w:val="00D040EF"/>
    <w:rsid w:val="00D0410D"/>
    <w:rsid w:val="00D04873"/>
    <w:rsid w:val="00D05D26"/>
    <w:rsid w:val="00D10DDB"/>
    <w:rsid w:val="00D11328"/>
    <w:rsid w:val="00D11445"/>
    <w:rsid w:val="00D14AFA"/>
    <w:rsid w:val="00D23C9E"/>
    <w:rsid w:val="00D27E6B"/>
    <w:rsid w:val="00D30D8F"/>
    <w:rsid w:val="00D30F50"/>
    <w:rsid w:val="00D319D9"/>
    <w:rsid w:val="00D3286E"/>
    <w:rsid w:val="00D32B07"/>
    <w:rsid w:val="00D32EB5"/>
    <w:rsid w:val="00D33B7C"/>
    <w:rsid w:val="00D3546D"/>
    <w:rsid w:val="00D35F74"/>
    <w:rsid w:val="00D37CB3"/>
    <w:rsid w:val="00D4091C"/>
    <w:rsid w:val="00D41142"/>
    <w:rsid w:val="00D46485"/>
    <w:rsid w:val="00D46729"/>
    <w:rsid w:val="00D46BD9"/>
    <w:rsid w:val="00D54BC0"/>
    <w:rsid w:val="00D55164"/>
    <w:rsid w:val="00D56AE5"/>
    <w:rsid w:val="00D57519"/>
    <w:rsid w:val="00D62F8C"/>
    <w:rsid w:val="00D65F1E"/>
    <w:rsid w:val="00D674B3"/>
    <w:rsid w:val="00D73BBF"/>
    <w:rsid w:val="00D7531E"/>
    <w:rsid w:val="00D7707D"/>
    <w:rsid w:val="00D80E13"/>
    <w:rsid w:val="00D86218"/>
    <w:rsid w:val="00D8696C"/>
    <w:rsid w:val="00D86E16"/>
    <w:rsid w:val="00D90A0E"/>
    <w:rsid w:val="00DA4425"/>
    <w:rsid w:val="00DB2349"/>
    <w:rsid w:val="00DB60E7"/>
    <w:rsid w:val="00DB7784"/>
    <w:rsid w:val="00DC1B24"/>
    <w:rsid w:val="00DC2A5B"/>
    <w:rsid w:val="00DC3B0E"/>
    <w:rsid w:val="00DC4009"/>
    <w:rsid w:val="00DC4D6D"/>
    <w:rsid w:val="00DD42DE"/>
    <w:rsid w:val="00DD729B"/>
    <w:rsid w:val="00DF26E8"/>
    <w:rsid w:val="00DF2D8A"/>
    <w:rsid w:val="00DF7886"/>
    <w:rsid w:val="00E06D7C"/>
    <w:rsid w:val="00E114F9"/>
    <w:rsid w:val="00E11EAE"/>
    <w:rsid w:val="00E12E02"/>
    <w:rsid w:val="00E13B9C"/>
    <w:rsid w:val="00E1630B"/>
    <w:rsid w:val="00E25E57"/>
    <w:rsid w:val="00E27A67"/>
    <w:rsid w:val="00E27E8B"/>
    <w:rsid w:val="00E34740"/>
    <w:rsid w:val="00E34F13"/>
    <w:rsid w:val="00E425CC"/>
    <w:rsid w:val="00E536F0"/>
    <w:rsid w:val="00E537E1"/>
    <w:rsid w:val="00E54C0F"/>
    <w:rsid w:val="00E5593D"/>
    <w:rsid w:val="00E55F32"/>
    <w:rsid w:val="00E654B8"/>
    <w:rsid w:val="00E70823"/>
    <w:rsid w:val="00E743F2"/>
    <w:rsid w:val="00E74D8C"/>
    <w:rsid w:val="00E75AF1"/>
    <w:rsid w:val="00E7772D"/>
    <w:rsid w:val="00E82FB9"/>
    <w:rsid w:val="00E84E3B"/>
    <w:rsid w:val="00E850F3"/>
    <w:rsid w:val="00E85331"/>
    <w:rsid w:val="00E915A4"/>
    <w:rsid w:val="00E93D94"/>
    <w:rsid w:val="00EA212A"/>
    <w:rsid w:val="00EA2BC6"/>
    <w:rsid w:val="00EA2C19"/>
    <w:rsid w:val="00EB130F"/>
    <w:rsid w:val="00EB1DB9"/>
    <w:rsid w:val="00EB59FD"/>
    <w:rsid w:val="00EC034A"/>
    <w:rsid w:val="00EC05B1"/>
    <w:rsid w:val="00EC0624"/>
    <w:rsid w:val="00EC27E8"/>
    <w:rsid w:val="00ED0CE0"/>
    <w:rsid w:val="00ED582D"/>
    <w:rsid w:val="00ED6AE2"/>
    <w:rsid w:val="00ED6BDB"/>
    <w:rsid w:val="00ED7C86"/>
    <w:rsid w:val="00EE1080"/>
    <w:rsid w:val="00EE2E45"/>
    <w:rsid w:val="00EE33F7"/>
    <w:rsid w:val="00EF2504"/>
    <w:rsid w:val="00EF25D3"/>
    <w:rsid w:val="00EF25D5"/>
    <w:rsid w:val="00EF66EE"/>
    <w:rsid w:val="00EF6EB6"/>
    <w:rsid w:val="00F079A1"/>
    <w:rsid w:val="00F16A4B"/>
    <w:rsid w:val="00F174E3"/>
    <w:rsid w:val="00F215E9"/>
    <w:rsid w:val="00F2278F"/>
    <w:rsid w:val="00F23026"/>
    <w:rsid w:val="00F247D4"/>
    <w:rsid w:val="00F266D8"/>
    <w:rsid w:val="00F3128B"/>
    <w:rsid w:val="00F400F7"/>
    <w:rsid w:val="00F67A95"/>
    <w:rsid w:val="00F67D92"/>
    <w:rsid w:val="00F77D28"/>
    <w:rsid w:val="00F821D6"/>
    <w:rsid w:val="00F8356C"/>
    <w:rsid w:val="00F84C3C"/>
    <w:rsid w:val="00F85263"/>
    <w:rsid w:val="00F92954"/>
    <w:rsid w:val="00FA2B5A"/>
    <w:rsid w:val="00FA5CE5"/>
    <w:rsid w:val="00FA6AD2"/>
    <w:rsid w:val="00FB411E"/>
    <w:rsid w:val="00FC0D59"/>
    <w:rsid w:val="00FC757D"/>
    <w:rsid w:val="00FC7BB7"/>
    <w:rsid w:val="00FD0549"/>
    <w:rsid w:val="00FD3347"/>
    <w:rsid w:val="00FD6C20"/>
    <w:rsid w:val="00FE2338"/>
    <w:rsid w:val="00FE731C"/>
    <w:rsid w:val="00FF3681"/>
    <w:rsid w:val="00FF5B76"/>
    <w:rsid w:val="00FF6719"/>
    <w:rsid w:val="00FF7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16940"/>
  <w15:chartTrackingRefBased/>
  <w15:docId w15:val="{DB3A1358-F4E0-4D1F-A89B-D8C9666A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696C"/>
    <w:rPr>
      <w:rFonts w:ascii="Verdana" w:hAnsi="Verdana" w:cs="Verdana"/>
    </w:rPr>
  </w:style>
  <w:style w:type="paragraph" w:styleId="Kop2">
    <w:name w:val="heading 2"/>
    <w:basedOn w:val="Standaard"/>
    <w:next w:val="Standaard"/>
    <w:qFormat/>
    <w:rsid w:val="00ED6AE2"/>
    <w:pPr>
      <w:keepNext/>
      <w:numPr>
        <w:ilvl w:val="1"/>
        <w:numId w:val="1"/>
      </w:numPr>
      <w:tabs>
        <w:tab w:val="left" w:pos="0"/>
      </w:tabs>
      <w:spacing w:before="240" w:after="60" w:line="360" w:lineRule="auto"/>
      <w:outlineLvl w:val="1"/>
    </w:pPr>
    <w:rPr>
      <w:rFonts w:cs="Arial"/>
      <w:b/>
      <w:bCs/>
      <w:iCs/>
      <w:szCs w:val="28"/>
    </w:rPr>
  </w:style>
  <w:style w:type="paragraph" w:styleId="Kop3">
    <w:name w:val="heading 3"/>
    <w:basedOn w:val="Standaard"/>
    <w:next w:val="Standaard"/>
    <w:qFormat/>
    <w:rsid w:val="00A04F3C"/>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04F3C"/>
    <w:rPr>
      <w:color w:val="0000FF"/>
      <w:u w:val="single"/>
    </w:rPr>
  </w:style>
  <w:style w:type="paragraph" w:styleId="Normaalweb">
    <w:name w:val="Normal (Web)"/>
    <w:basedOn w:val="Standaard"/>
    <w:uiPriority w:val="99"/>
    <w:rsid w:val="00A04F3C"/>
    <w:pPr>
      <w:spacing w:before="100" w:beforeAutospacing="1" w:after="100" w:afterAutospacing="1"/>
    </w:pPr>
    <w:rPr>
      <w:rFonts w:ascii="Times New Roman" w:hAnsi="Times New Roman" w:cs="Times New Roman"/>
      <w:sz w:val="24"/>
      <w:szCs w:val="24"/>
    </w:rPr>
  </w:style>
  <w:style w:type="character" w:styleId="Zwaar">
    <w:name w:val="Strong"/>
    <w:uiPriority w:val="22"/>
    <w:qFormat/>
    <w:rsid w:val="00A04F3C"/>
    <w:rPr>
      <w:b/>
      <w:bCs/>
    </w:rPr>
  </w:style>
  <w:style w:type="paragraph" w:styleId="Koptekst">
    <w:name w:val="header"/>
    <w:basedOn w:val="Standaard"/>
    <w:link w:val="KoptekstChar"/>
    <w:uiPriority w:val="99"/>
    <w:rsid w:val="0054776A"/>
    <w:pPr>
      <w:tabs>
        <w:tab w:val="center" w:pos="4536"/>
        <w:tab w:val="right" w:pos="9072"/>
      </w:tabs>
    </w:pPr>
    <w:rPr>
      <w:rFonts w:ascii="Times New Roman" w:hAnsi="Times New Roman" w:cs="Times New Roman"/>
      <w:lang w:val="de-DE" w:eastAsia="en-US"/>
    </w:rPr>
  </w:style>
  <w:style w:type="paragraph" w:styleId="Lijstalinea">
    <w:name w:val="List Paragraph"/>
    <w:basedOn w:val="Standaard"/>
    <w:uiPriority w:val="34"/>
    <w:qFormat/>
    <w:rsid w:val="008028A0"/>
    <w:pPr>
      <w:ind w:left="708"/>
    </w:pPr>
  </w:style>
  <w:style w:type="paragraph" w:styleId="Ballontekst">
    <w:name w:val="Balloon Text"/>
    <w:basedOn w:val="Standaard"/>
    <w:link w:val="BallontekstChar"/>
    <w:rsid w:val="00451374"/>
    <w:rPr>
      <w:rFonts w:ascii="Tahoma" w:hAnsi="Tahoma" w:cs="Tahoma"/>
      <w:sz w:val="16"/>
      <w:szCs w:val="16"/>
    </w:rPr>
  </w:style>
  <w:style w:type="character" w:customStyle="1" w:styleId="BallontekstChar">
    <w:name w:val="Ballontekst Char"/>
    <w:link w:val="Ballontekst"/>
    <w:rsid w:val="00451374"/>
    <w:rPr>
      <w:rFonts w:ascii="Tahoma" w:hAnsi="Tahoma" w:cs="Tahoma"/>
      <w:sz w:val="16"/>
      <w:szCs w:val="16"/>
    </w:rPr>
  </w:style>
  <w:style w:type="table" w:styleId="Tabelraster">
    <w:name w:val="Table Grid"/>
    <w:basedOn w:val="Standaardtabel"/>
    <w:rsid w:val="005C6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827CB7"/>
    <w:pPr>
      <w:tabs>
        <w:tab w:val="center" w:pos="4536"/>
        <w:tab w:val="right" w:pos="9072"/>
      </w:tabs>
    </w:pPr>
  </w:style>
  <w:style w:type="character" w:customStyle="1" w:styleId="VoettekstChar">
    <w:name w:val="Voettekst Char"/>
    <w:link w:val="Voettekst"/>
    <w:uiPriority w:val="99"/>
    <w:rsid w:val="00827CB7"/>
    <w:rPr>
      <w:rFonts w:ascii="Verdana" w:hAnsi="Verdana" w:cs="Verdana"/>
    </w:rPr>
  </w:style>
  <w:style w:type="character" w:customStyle="1" w:styleId="KoptekstChar">
    <w:name w:val="Koptekst Char"/>
    <w:link w:val="Koptekst"/>
    <w:uiPriority w:val="99"/>
    <w:rsid w:val="00827CB7"/>
    <w:rPr>
      <w:lang w:val="de-DE" w:eastAsia="en-US"/>
    </w:rPr>
  </w:style>
  <w:style w:type="character" w:styleId="Nadruk">
    <w:name w:val="Emphasis"/>
    <w:qFormat/>
    <w:rsid w:val="00482C9A"/>
    <w:rPr>
      <w:i/>
      <w:iCs/>
    </w:rPr>
  </w:style>
  <w:style w:type="character" w:styleId="Verwijzingopmerking">
    <w:name w:val="annotation reference"/>
    <w:rsid w:val="001C7C66"/>
    <w:rPr>
      <w:sz w:val="16"/>
      <w:szCs w:val="16"/>
    </w:rPr>
  </w:style>
  <w:style w:type="paragraph" w:styleId="Tekstopmerking">
    <w:name w:val="annotation text"/>
    <w:basedOn w:val="Standaard"/>
    <w:link w:val="TekstopmerkingChar"/>
    <w:rsid w:val="001C7C66"/>
  </w:style>
  <w:style w:type="character" w:customStyle="1" w:styleId="TekstopmerkingChar">
    <w:name w:val="Tekst opmerking Char"/>
    <w:link w:val="Tekstopmerking"/>
    <w:rsid w:val="001C7C66"/>
    <w:rPr>
      <w:rFonts w:ascii="Verdana" w:hAnsi="Verdana" w:cs="Verdana"/>
    </w:rPr>
  </w:style>
  <w:style w:type="paragraph" w:styleId="Onderwerpvanopmerking">
    <w:name w:val="annotation subject"/>
    <w:basedOn w:val="Tekstopmerking"/>
    <w:next w:val="Tekstopmerking"/>
    <w:link w:val="OnderwerpvanopmerkingChar"/>
    <w:rsid w:val="001C7C66"/>
    <w:rPr>
      <w:b/>
      <w:bCs/>
    </w:rPr>
  </w:style>
  <w:style w:type="character" w:customStyle="1" w:styleId="OnderwerpvanopmerkingChar">
    <w:name w:val="Onderwerp van opmerking Char"/>
    <w:link w:val="Onderwerpvanopmerking"/>
    <w:rsid w:val="001C7C66"/>
    <w:rPr>
      <w:rFonts w:ascii="Verdana" w:hAnsi="Verdana" w:cs="Verdana"/>
      <w:b/>
      <w:bCs/>
    </w:rPr>
  </w:style>
  <w:style w:type="paragraph" w:styleId="Revisie">
    <w:name w:val="Revision"/>
    <w:hidden/>
    <w:uiPriority w:val="99"/>
    <w:semiHidden/>
    <w:rsid w:val="00D62F8C"/>
    <w:rPr>
      <w:rFonts w:ascii="Verdana" w:hAnsi="Verdana" w:cs="Verdana"/>
    </w:rPr>
  </w:style>
  <w:style w:type="character" w:styleId="Onopgelostemelding">
    <w:name w:val="Unresolved Mention"/>
    <w:basedOn w:val="Standaardalinea-lettertype"/>
    <w:uiPriority w:val="99"/>
    <w:semiHidden/>
    <w:unhideWhenUsed/>
    <w:rsid w:val="00CC2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82892">
      <w:bodyDiv w:val="1"/>
      <w:marLeft w:val="0"/>
      <w:marRight w:val="0"/>
      <w:marTop w:val="0"/>
      <w:marBottom w:val="0"/>
      <w:divBdr>
        <w:top w:val="none" w:sz="0" w:space="0" w:color="auto"/>
        <w:left w:val="none" w:sz="0" w:space="0" w:color="auto"/>
        <w:bottom w:val="none" w:sz="0" w:space="0" w:color="auto"/>
        <w:right w:val="none" w:sz="0" w:space="0" w:color="auto"/>
      </w:divBdr>
    </w:div>
    <w:div w:id="1987395544">
      <w:bodyDiv w:val="1"/>
      <w:marLeft w:val="0"/>
      <w:marRight w:val="0"/>
      <w:marTop w:val="0"/>
      <w:marBottom w:val="0"/>
      <w:divBdr>
        <w:top w:val="none" w:sz="0" w:space="0" w:color="auto"/>
        <w:left w:val="none" w:sz="0" w:space="0" w:color="auto"/>
        <w:bottom w:val="none" w:sz="0" w:space="0" w:color="auto"/>
        <w:right w:val="none" w:sz="0" w:space="0" w:color="auto"/>
      </w:divBdr>
      <w:divsChild>
        <w:div w:id="917129511">
          <w:marLeft w:val="0"/>
          <w:marRight w:val="0"/>
          <w:marTop w:val="0"/>
          <w:marBottom w:val="0"/>
          <w:divBdr>
            <w:top w:val="none" w:sz="0" w:space="0" w:color="auto"/>
            <w:left w:val="none" w:sz="0" w:space="0" w:color="auto"/>
            <w:bottom w:val="none" w:sz="0" w:space="0" w:color="auto"/>
            <w:right w:val="none" w:sz="0" w:space="0" w:color="auto"/>
          </w:divBdr>
        </w:div>
      </w:divsChild>
    </w:div>
    <w:div w:id="2048599726">
      <w:bodyDiv w:val="1"/>
      <w:marLeft w:val="0"/>
      <w:marRight w:val="0"/>
      <w:marTop w:val="0"/>
      <w:marBottom w:val="0"/>
      <w:divBdr>
        <w:top w:val="none" w:sz="0" w:space="0" w:color="auto"/>
        <w:left w:val="none" w:sz="0" w:space="0" w:color="auto"/>
        <w:bottom w:val="none" w:sz="0" w:space="0" w:color="auto"/>
        <w:right w:val="none" w:sz="0" w:space="0" w:color="auto"/>
      </w:divBdr>
      <w:divsChild>
        <w:div w:id="25128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dcultuurfonds.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dcultuurfonds.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ltuurfonds@bpd.nl"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C880-F95B-41F4-B0C2-E9A3776B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3509</Words>
  <Characters>21795</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Rabo Vastgoedgroep</Company>
  <LinksUpToDate>false</LinksUpToDate>
  <CharactersWithSpaces>25254</CharactersWithSpaces>
  <SharedDoc>false</SharedDoc>
  <HLinks>
    <vt:vector size="18" baseType="variant">
      <vt:variant>
        <vt:i4>6488161</vt:i4>
      </vt:variant>
      <vt:variant>
        <vt:i4>6</vt:i4>
      </vt:variant>
      <vt:variant>
        <vt:i4>0</vt:i4>
      </vt:variant>
      <vt:variant>
        <vt:i4>5</vt:i4>
      </vt:variant>
      <vt:variant>
        <vt:lpwstr>http://www.bpdcultuurfonds.nl/</vt:lpwstr>
      </vt:variant>
      <vt:variant>
        <vt:lpwstr/>
      </vt:variant>
      <vt:variant>
        <vt:i4>1245229</vt:i4>
      </vt:variant>
      <vt:variant>
        <vt:i4>3</vt:i4>
      </vt:variant>
      <vt:variant>
        <vt:i4>0</vt:i4>
      </vt:variant>
      <vt:variant>
        <vt:i4>5</vt:i4>
      </vt:variant>
      <vt:variant>
        <vt:lpwstr>mailto:cultuurfonds@bpd.nl</vt:lpwstr>
      </vt:variant>
      <vt:variant>
        <vt:lpwstr/>
      </vt:variant>
      <vt:variant>
        <vt:i4>6488161</vt:i4>
      </vt:variant>
      <vt:variant>
        <vt:i4>0</vt:i4>
      </vt:variant>
      <vt:variant>
        <vt:i4>0</vt:i4>
      </vt:variant>
      <vt:variant>
        <vt:i4>5</vt:i4>
      </vt:variant>
      <vt:variant>
        <vt:lpwstr>http://www.bpdcultuurfonds.nl/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wbvoormolen</dc:creator>
  <cp:keywords/>
  <cp:lastModifiedBy>Eising, KH (Hilde)</cp:lastModifiedBy>
  <cp:revision>6</cp:revision>
  <cp:lastPrinted>2023-05-25T09:24:00Z</cp:lastPrinted>
  <dcterms:created xsi:type="dcterms:W3CDTF">2023-05-25T09:44:00Z</dcterms:created>
  <dcterms:modified xsi:type="dcterms:W3CDTF">2023-05-25T12:49:00Z</dcterms:modified>
</cp:coreProperties>
</file>